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6D" w:rsidRPr="00FD296D" w:rsidRDefault="00FD296D" w:rsidP="00FD296D">
      <w:pPr>
        <w:pStyle w:val="normal0"/>
        <w:spacing w:before="240" w:after="240"/>
        <w:jc w:val="right"/>
        <w:rPr>
          <w:rFonts w:ascii="Verdana" w:eastAsia="Verdana" w:hAnsi="Verdana" w:cs="Verdana"/>
          <w:b/>
          <w:sz w:val="24"/>
          <w:szCs w:val="24"/>
        </w:rPr>
      </w:pPr>
      <w:r>
        <w:rPr>
          <w:rFonts w:ascii="Verdana" w:eastAsia="Verdana" w:hAnsi="Verdana" w:cs="Verdana"/>
          <w:b/>
          <w:sz w:val="24"/>
          <w:szCs w:val="24"/>
        </w:rPr>
        <w:t>Comunicado de prensa 26/04/2024</w:t>
      </w:r>
    </w:p>
    <w:p w:rsidR="00FD296D" w:rsidRPr="00FD296D" w:rsidRDefault="00FD296D" w:rsidP="00FD296D">
      <w:pPr>
        <w:pStyle w:val="normal0"/>
        <w:spacing w:before="240" w:after="240"/>
        <w:rPr>
          <w:rFonts w:ascii="Verdana" w:eastAsia="Verdana" w:hAnsi="Verdana" w:cs="Verdana"/>
          <w:sz w:val="24"/>
          <w:szCs w:val="24"/>
        </w:rPr>
      </w:pPr>
      <w:r>
        <w:rPr>
          <w:rFonts w:ascii="Verdana" w:eastAsia="Verdana" w:hAnsi="Verdana" w:cs="Verdana"/>
          <w:sz w:val="24"/>
          <w:szCs w:val="24"/>
        </w:rPr>
        <w:br/>
      </w:r>
      <w:r w:rsidRPr="00FD296D">
        <w:rPr>
          <w:rFonts w:ascii="Verdana" w:eastAsia="Verdana" w:hAnsi="Verdana" w:cs="Verdana"/>
          <w:sz w:val="24"/>
          <w:szCs w:val="24"/>
        </w:rPr>
        <w:t>Participaron referentes gremiales, autoridades regionales y empresarios</w:t>
      </w:r>
      <w:r>
        <w:rPr>
          <w:rFonts w:ascii="Verdana" w:eastAsia="Verdana" w:hAnsi="Verdana" w:cs="Verdana"/>
          <w:sz w:val="24"/>
          <w:szCs w:val="24"/>
        </w:rPr>
        <w:t>.</w:t>
      </w:r>
    </w:p>
    <w:p w:rsidR="00FD296D" w:rsidRPr="00FD296D" w:rsidRDefault="00FD296D" w:rsidP="00FD296D">
      <w:pPr>
        <w:pStyle w:val="normal0"/>
        <w:spacing w:before="240" w:after="240"/>
        <w:rPr>
          <w:rFonts w:ascii="Verdana" w:eastAsia="Verdana" w:hAnsi="Verdana" w:cs="Verdana"/>
          <w:b/>
          <w:sz w:val="26"/>
          <w:szCs w:val="26"/>
        </w:rPr>
      </w:pPr>
      <w:r w:rsidRPr="00FD296D">
        <w:rPr>
          <w:rFonts w:ascii="Verdana" w:eastAsia="Verdana" w:hAnsi="Verdana" w:cs="Verdana"/>
          <w:b/>
          <w:sz w:val="26"/>
          <w:szCs w:val="26"/>
        </w:rPr>
        <w:t>Ante más de 200 personas, SICONARA inauguró la nueva sede de su Seccional Rawson</w:t>
      </w:r>
    </w:p>
    <w:p w:rsidR="00FD296D" w:rsidRPr="00FD296D" w:rsidRDefault="00FD296D" w:rsidP="00FD296D">
      <w:pPr>
        <w:pStyle w:val="normal0"/>
        <w:spacing w:before="240" w:after="240"/>
        <w:rPr>
          <w:rFonts w:ascii="Verdana" w:eastAsia="Verdana" w:hAnsi="Verdana" w:cs="Verdana"/>
          <w:sz w:val="24"/>
          <w:szCs w:val="24"/>
        </w:rPr>
      </w:pPr>
      <w:r>
        <w:rPr>
          <w:rFonts w:ascii="Verdana" w:eastAsia="Verdana" w:hAnsi="Verdana" w:cs="Verdana"/>
          <w:sz w:val="24"/>
          <w:szCs w:val="24"/>
        </w:rPr>
        <w:br/>
      </w:r>
      <w:r w:rsidRPr="00FD296D">
        <w:rPr>
          <w:rFonts w:ascii="Verdana" w:eastAsia="Verdana" w:hAnsi="Verdana" w:cs="Verdana"/>
          <w:sz w:val="24"/>
          <w:szCs w:val="24"/>
        </w:rPr>
        <w:t xml:space="preserve">El Sindicato de Conductores y Motoristas Navales de la República Argentina (SICONARA), que conduce Mariano </w:t>
      </w:r>
      <w:proofErr w:type="spellStart"/>
      <w:r w:rsidRPr="00FD296D">
        <w:rPr>
          <w:rFonts w:ascii="Verdana" w:eastAsia="Verdana" w:hAnsi="Verdana" w:cs="Verdana"/>
          <w:sz w:val="24"/>
          <w:szCs w:val="24"/>
        </w:rPr>
        <w:t>Vilar</w:t>
      </w:r>
      <w:proofErr w:type="spellEnd"/>
      <w:r w:rsidRPr="00FD296D">
        <w:rPr>
          <w:rFonts w:ascii="Verdana" w:eastAsia="Verdana" w:hAnsi="Verdana" w:cs="Verdana"/>
          <w:sz w:val="24"/>
          <w:szCs w:val="24"/>
        </w:rPr>
        <w:t xml:space="preserve">, inauguró hoy la nueva sede de su Seccional Rawson, en la Provincia del Chubut. “Hoy nos toca festejar este sueño cumplido que empezamos por allá en el 2016”, afirmó </w:t>
      </w:r>
      <w:proofErr w:type="spellStart"/>
      <w:r w:rsidRPr="00FD296D">
        <w:rPr>
          <w:rFonts w:ascii="Verdana" w:eastAsia="Verdana" w:hAnsi="Verdana" w:cs="Verdana"/>
          <w:sz w:val="24"/>
          <w:szCs w:val="24"/>
        </w:rPr>
        <w:t>Vilar</w:t>
      </w:r>
      <w:proofErr w:type="spellEnd"/>
      <w:r w:rsidRPr="00FD296D">
        <w:rPr>
          <w:rFonts w:ascii="Verdana" w:eastAsia="Verdana" w:hAnsi="Verdana" w:cs="Verdana"/>
          <w:sz w:val="24"/>
          <w:szCs w:val="24"/>
        </w:rPr>
        <w:t xml:space="preserve">. El gran acto de inauguración contó con la participación de más de 200 personas, </w:t>
      </w:r>
      <w:r>
        <w:rPr>
          <w:rFonts w:ascii="Verdana" w:eastAsia="Verdana" w:hAnsi="Verdana" w:cs="Verdana"/>
          <w:sz w:val="24"/>
          <w:szCs w:val="24"/>
        </w:rPr>
        <w:t>con importantes personalidades.</w:t>
      </w:r>
      <w:r>
        <w:rPr>
          <w:rFonts w:ascii="Verdana" w:eastAsia="Verdana" w:hAnsi="Verdana" w:cs="Verdana"/>
          <w:sz w:val="24"/>
          <w:szCs w:val="24"/>
        </w:rPr>
        <w:br/>
      </w:r>
    </w:p>
    <w:p w:rsidR="00FD296D" w:rsidRPr="00FD296D" w:rsidRDefault="00FD296D" w:rsidP="00FD296D">
      <w:pPr>
        <w:pStyle w:val="normal0"/>
        <w:spacing w:before="240" w:after="240"/>
        <w:rPr>
          <w:rFonts w:ascii="Verdana" w:eastAsia="Verdana" w:hAnsi="Verdana" w:cs="Verdana"/>
          <w:sz w:val="24"/>
          <w:szCs w:val="24"/>
        </w:rPr>
      </w:pPr>
      <w:r w:rsidRPr="00FD296D">
        <w:rPr>
          <w:rFonts w:ascii="Verdana" w:eastAsia="Verdana" w:hAnsi="Verdana" w:cs="Verdana"/>
          <w:sz w:val="24"/>
          <w:szCs w:val="24"/>
        </w:rPr>
        <w:t xml:space="preserve">Así, el Secretario General </w:t>
      </w:r>
      <w:proofErr w:type="spellStart"/>
      <w:r w:rsidRPr="00FD296D">
        <w:rPr>
          <w:rFonts w:ascii="Verdana" w:eastAsia="Verdana" w:hAnsi="Verdana" w:cs="Verdana"/>
          <w:sz w:val="24"/>
          <w:szCs w:val="24"/>
        </w:rPr>
        <w:t>Vilar</w:t>
      </w:r>
      <w:proofErr w:type="spellEnd"/>
      <w:r w:rsidRPr="00FD296D">
        <w:rPr>
          <w:rFonts w:ascii="Verdana" w:eastAsia="Verdana" w:hAnsi="Verdana" w:cs="Verdana"/>
          <w:sz w:val="24"/>
          <w:szCs w:val="24"/>
        </w:rPr>
        <w:t xml:space="preserve"> destacó que “ante esta avanzada del Gobierno estamos reforzando nuestra presencia gremial, nuestro trabajo permanente, porque un sindicato no es solamente ir a pelear una paritaria, sino que tiene que estar al servicio de la comunidad y lo estamos demostrando permanentemente”. Y agradeció la participación “de nuestros compañeros afiliados y de todas las autoridades de todo el país que nos honran con su presencia” y manifestó que “dimos la vida y la vamos a seguir dand</w:t>
      </w:r>
      <w:r>
        <w:rPr>
          <w:rFonts w:ascii="Verdana" w:eastAsia="Verdana" w:hAnsi="Verdana" w:cs="Verdana"/>
          <w:sz w:val="24"/>
          <w:szCs w:val="24"/>
        </w:rPr>
        <w:t>o, y seguir poniendo el pecho”.</w:t>
      </w:r>
      <w:r>
        <w:rPr>
          <w:rFonts w:ascii="Verdana" w:eastAsia="Verdana" w:hAnsi="Verdana" w:cs="Verdana"/>
          <w:sz w:val="24"/>
          <w:szCs w:val="24"/>
        </w:rPr>
        <w:br/>
      </w:r>
    </w:p>
    <w:p w:rsidR="00FD296D" w:rsidRPr="00FD296D" w:rsidRDefault="00FD296D" w:rsidP="00FD296D">
      <w:pPr>
        <w:pStyle w:val="normal0"/>
        <w:spacing w:before="240" w:after="240"/>
        <w:rPr>
          <w:rFonts w:ascii="Verdana" w:eastAsia="Verdana" w:hAnsi="Verdana" w:cs="Verdana"/>
          <w:sz w:val="24"/>
          <w:szCs w:val="24"/>
        </w:rPr>
      </w:pPr>
      <w:r w:rsidRPr="00FD296D">
        <w:rPr>
          <w:rFonts w:ascii="Verdana" w:eastAsia="Verdana" w:hAnsi="Verdana" w:cs="Verdana"/>
          <w:sz w:val="24"/>
          <w:szCs w:val="24"/>
        </w:rPr>
        <w:t xml:space="preserve">A su turno, Juan Carlos </w:t>
      </w:r>
      <w:proofErr w:type="spellStart"/>
      <w:r w:rsidRPr="00FD296D">
        <w:rPr>
          <w:rFonts w:ascii="Verdana" w:eastAsia="Verdana" w:hAnsi="Verdana" w:cs="Verdana"/>
          <w:sz w:val="24"/>
          <w:szCs w:val="24"/>
        </w:rPr>
        <w:t>Schmid</w:t>
      </w:r>
      <w:proofErr w:type="spellEnd"/>
      <w:r w:rsidRPr="00FD296D">
        <w:rPr>
          <w:rFonts w:ascii="Verdana" w:eastAsia="Verdana" w:hAnsi="Verdana" w:cs="Verdana"/>
          <w:sz w:val="24"/>
          <w:szCs w:val="24"/>
        </w:rPr>
        <w:t>, Secretario General de la Federación Marítima Portuaria y de la Industria Naval de la República Argentina (</w:t>
      </w:r>
      <w:proofErr w:type="spellStart"/>
      <w:r w:rsidRPr="00FD296D">
        <w:rPr>
          <w:rFonts w:ascii="Verdana" w:eastAsia="Verdana" w:hAnsi="Verdana" w:cs="Verdana"/>
          <w:sz w:val="24"/>
          <w:szCs w:val="24"/>
        </w:rPr>
        <w:t>FeMPINRA</w:t>
      </w:r>
      <w:proofErr w:type="spellEnd"/>
      <w:r w:rsidRPr="00FD296D">
        <w:rPr>
          <w:rFonts w:ascii="Verdana" w:eastAsia="Verdana" w:hAnsi="Verdana" w:cs="Verdana"/>
          <w:sz w:val="24"/>
          <w:szCs w:val="24"/>
        </w:rPr>
        <w:t xml:space="preserve">) y el Sindicato de Dragado y Balizamiento, manifestó que “este tipo de acciones y obras demuestran la importancia en la sociedad de las entidades gremiales, el servicio tanto laboral como de atención y salud que le brindan a sus afiliados”. </w:t>
      </w:r>
    </w:p>
    <w:p w:rsidR="00FD296D" w:rsidRPr="00FD296D" w:rsidRDefault="00FD296D" w:rsidP="00FD296D">
      <w:pPr>
        <w:pStyle w:val="normal0"/>
        <w:spacing w:before="240" w:after="240"/>
        <w:rPr>
          <w:rFonts w:ascii="Verdana" w:eastAsia="Verdana" w:hAnsi="Verdana" w:cs="Verdana"/>
          <w:sz w:val="24"/>
          <w:szCs w:val="24"/>
        </w:rPr>
      </w:pPr>
      <w:r>
        <w:rPr>
          <w:rFonts w:ascii="Verdana" w:eastAsia="Verdana" w:hAnsi="Verdana" w:cs="Verdana"/>
          <w:sz w:val="24"/>
          <w:szCs w:val="24"/>
        </w:rPr>
        <w:br/>
      </w:r>
      <w:r>
        <w:rPr>
          <w:rFonts w:ascii="Verdana" w:eastAsia="Verdana" w:hAnsi="Verdana" w:cs="Verdana"/>
          <w:sz w:val="24"/>
          <w:szCs w:val="24"/>
        </w:rPr>
        <w:br/>
      </w:r>
      <w:r w:rsidRPr="00FD296D">
        <w:rPr>
          <w:rFonts w:ascii="Verdana" w:eastAsia="Verdana" w:hAnsi="Verdana" w:cs="Verdana"/>
          <w:sz w:val="24"/>
          <w:szCs w:val="24"/>
        </w:rPr>
        <w:t xml:space="preserve">Por su parte, Damián </w:t>
      </w:r>
      <w:proofErr w:type="spellStart"/>
      <w:r w:rsidRPr="00FD296D">
        <w:rPr>
          <w:rFonts w:ascii="Verdana" w:eastAsia="Verdana" w:hAnsi="Verdana" w:cs="Verdana"/>
          <w:sz w:val="24"/>
          <w:szCs w:val="24"/>
        </w:rPr>
        <w:t>Biss</w:t>
      </w:r>
      <w:proofErr w:type="spellEnd"/>
      <w:r w:rsidRPr="00FD296D">
        <w:rPr>
          <w:rFonts w:ascii="Verdana" w:eastAsia="Verdana" w:hAnsi="Verdana" w:cs="Verdana"/>
          <w:sz w:val="24"/>
          <w:szCs w:val="24"/>
        </w:rPr>
        <w:t>, Intendente de Rawson, agregó que “me consta todo lo que han luchado, lo que han trabajado, lo que han gestionado para que este día tan importante se concrete y lo quiero destacar porque más allá de una representación gremial, hemos encontrado en SICONARA una organización que ha estado poniéndole el hombro a la comunidad en general”.</w:t>
      </w:r>
    </w:p>
    <w:p w:rsidR="00FD296D" w:rsidRPr="00FD296D" w:rsidRDefault="00FD296D" w:rsidP="00FD296D">
      <w:pPr>
        <w:pStyle w:val="normal0"/>
        <w:spacing w:before="240" w:after="240"/>
        <w:rPr>
          <w:rFonts w:ascii="Verdana" w:eastAsia="Verdana" w:hAnsi="Verdana" w:cs="Verdana"/>
          <w:sz w:val="24"/>
          <w:szCs w:val="24"/>
        </w:rPr>
      </w:pPr>
      <w:r>
        <w:rPr>
          <w:rFonts w:ascii="Verdana" w:eastAsia="Verdana" w:hAnsi="Verdana" w:cs="Verdana"/>
          <w:sz w:val="24"/>
          <w:szCs w:val="24"/>
        </w:rPr>
        <w:lastRenderedPageBreak/>
        <w:br/>
      </w:r>
      <w:r w:rsidRPr="00FD296D">
        <w:rPr>
          <w:rFonts w:ascii="Verdana" w:eastAsia="Verdana" w:hAnsi="Verdana" w:cs="Verdana"/>
          <w:sz w:val="24"/>
          <w:szCs w:val="24"/>
        </w:rPr>
        <w:t xml:space="preserve">En el evento también tuvo la palabra el Secretario Gremial Nacional Jorge Maldonado, quien destacó “la carga emocional que tiene esta inauguración, la primera en 65 años de historia de SICONARA”. Finalmente, el Delegado de la Seccional Rawson </w:t>
      </w:r>
      <w:proofErr w:type="spellStart"/>
      <w:r w:rsidRPr="00FD296D">
        <w:rPr>
          <w:rFonts w:ascii="Verdana" w:eastAsia="Verdana" w:hAnsi="Verdana" w:cs="Verdana"/>
          <w:sz w:val="24"/>
          <w:szCs w:val="24"/>
        </w:rPr>
        <w:t>German</w:t>
      </w:r>
      <w:proofErr w:type="spellEnd"/>
      <w:r w:rsidRPr="00FD296D">
        <w:rPr>
          <w:rFonts w:ascii="Verdana" w:eastAsia="Verdana" w:hAnsi="Verdana" w:cs="Verdana"/>
          <w:sz w:val="24"/>
          <w:szCs w:val="24"/>
        </w:rPr>
        <w:t xml:space="preserve"> Velasco, pidió que “no nos olvidemos cómo empezamos”.</w:t>
      </w:r>
    </w:p>
    <w:p w:rsidR="00095EC0" w:rsidRDefault="00FD296D" w:rsidP="00FD296D">
      <w:pPr>
        <w:pStyle w:val="normal0"/>
        <w:spacing w:before="240" w:after="240"/>
        <w:rPr>
          <w:rFonts w:ascii="Verdana" w:eastAsia="Verdana" w:hAnsi="Verdana" w:cs="Verdana"/>
          <w:sz w:val="24"/>
          <w:szCs w:val="24"/>
        </w:rPr>
      </w:pPr>
      <w:r>
        <w:rPr>
          <w:rFonts w:ascii="Verdana" w:eastAsia="Verdana" w:hAnsi="Verdana" w:cs="Verdana"/>
          <w:sz w:val="24"/>
          <w:szCs w:val="24"/>
        </w:rPr>
        <w:t xml:space="preserve"> </w:t>
      </w:r>
      <w:r>
        <w:rPr>
          <w:rFonts w:ascii="Verdana" w:eastAsia="Verdana" w:hAnsi="Verdana" w:cs="Verdana"/>
          <w:sz w:val="24"/>
          <w:szCs w:val="24"/>
        </w:rPr>
        <w:br/>
      </w:r>
      <w:r w:rsidRPr="00FD296D">
        <w:rPr>
          <w:rFonts w:ascii="Verdana" w:eastAsia="Verdana" w:hAnsi="Verdana" w:cs="Verdana"/>
          <w:sz w:val="24"/>
          <w:szCs w:val="24"/>
        </w:rPr>
        <w:t xml:space="preserve">Además de </w:t>
      </w:r>
      <w:proofErr w:type="spellStart"/>
      <w:r w:rsidRPr="00FD296D">
        <w:rPr>
          <w:rFonts w:ascii="Verdana" w:eastAsia="Verdana" w:hAnsi="Verdana" w:cs="Verdana"/>
          <w:sz w:val="24"/>
          <w:szCs w:val="24"/>
        </w:rPr>
        <w:t>Vilar</w:t>
      </w:r>
      <w:proofErr w:type="spellEnd"/>
      <w:r w:rsidRPr="00FD296D">
        <w:rPr>
          <w:rFonts w:ascii="Verdana" w:eastAsia="Verdana" w:hAnsi="Verdana" w:cs="Verdana"/>
          <w:sz w:val="24"/>
          <w:szCs w:val="24"/>
        </w:rPr>
        <w:t xml:space="preserve">, Juan Carlos </w:t>
      </w:r>
      <w:proofErr w:type="spellStart"/>
      <w:r w:rsidRPr="00FD296D">
        <w:rPr>
          <w:rFonts w:ascii="Verdana" w:eastAsia="Verdana" w:hAnsi="Verdana" w:cs="Verdana"/>
          <w:sz w:val="24"/>
          <w:szCs w:val="24"/>
        </w:rPr>
        <w:t>Schmid</w:t>
      </w:r>
      <w:proofErr w:type="spellEnd"/>
      <w:r w:rsidRPr="00FD296D">
        <w:rPr>
          <w:rFonts w:ascii="Verdana" w:eastAsia="Verdana" w:hAnsi="Verdana" w:cs="Verdana"/>
          <w:sz w:val="24"/>
          <w:szCs w:val="24"/>
        </w:rPr>
        <w:t xml:space="preserve">, Damián </w:t>
      </w:r>
      <w:proofErr w:type="spellStart"/>
      <w:r w:rsidRPr="00FD296D">
        <w:rPr>
          <w:rFonts w:ascii="Verdana" w:eastAsia="Verdana" w:hAnsi="Verdana" w:cs="Verdana"/>
          <w:sz w:val="24"/>
          <w:szCs w:val="24"/>
        </w:rPr>
        <w:t>Biss</w:t>
      </w:r>
      <w:proofErr w:type="spellEnd"/>
      <w:r w:rsidRPr="00FD296D">
        <w:rPr>
          <w:rFonts w:ascii="Verdana" w:eastAsia="Verdana" w:hAnsi="Verdana" w:cs="Verdana"/>
          <w:sz w:val="24"/>
          <w:szCs w:val="24"/>
        </w:rPr>
        <w:t xml:space="preserve">, Jorge Maldonado y Germán Velasco, en el acto estuvieron presentes la Comisión Directiva nacional y los Secretarios Regionales de SICONARA; directivos de la obra social OSCONARA; Roberto Coria, Secretario General del Sindicato de </w:t>
      </w:r>
      <w:proofErr w:type="spellStart"/>
      <w:r w:rsidRPr="00FD296D">
        <w:rPr>
          <w:rFonts w:ascii="Verdana" w:eastAsia="Verdana" w:hAnsi="Verdana" w:cs="Verdana"/>
          <w:sz w:val="24"/>
          <w:szCs w:val="24"/>
        </w:rPr>
        <w:t>Guincheros</w:t>
      </w:r>
      <w:proofErr w:type="spellEnd"/>
      <w:r w:rsidRPr="00FD296D">
        <w:rPr>
          <w:rFonts w:ascii="Verdana" w:eastAsia="Verdana" w:hAnsi="Verdana" w:cs="Verdana"/>
          <w:sz w:val="24"/>
          <w:szCs w:val="24"/>
        </w:rPr>
        <w:t xml:space="preserve"> y Maquinistas de Grúas Móviles; Walter Correa, Ministro de Trabajo de la Provincia de Buenos Aires; Claudia Loyola, Intendenta de Camarones; Laura Mirantes, Secretaria de vinculación Ciudadana de Chubut; Diego </w:t>
      </w:r>
      <w:proofErr w:type="spellStart"/>
      <w:r w:rsidRPr="00FD296D">
        <w:rPr>
          <w:rFonts w:ascii="Verdana" w:eastAsia="Verdana" w:hAnsi="Verdana" w:cs="Verdana"/>
          <w:sz w:val="24"/>
          <w:szCs w:val="24"/>
        </w:rPr>
        <w:t>Brandán</w:t>
      </w:r>
      <w:proofErr w:type="spellEnd"/>
      <w:r w:rsidRPr="00FD296D">
        <w:rPr>
          <w:rFonts w:ascii="Verdana" w:eastAsia="Verdana" w:hAnsi="Verdana" w:cs="Verdana"/>
          <w:sz w:val="24"/>
          <w:szCs w:val="24"/>
        </w:rPr>
        <w:t xml:space="preserve">, Subsecretario de Pesca; Capitán de Navío Maximiliano </w:t>
      </w:r>
      <w:proofErr w:type="spellStart"/>
      <w:r w:rsidRPr="00FD296D">
        <w:rPr>
          <w:rFonts w:ascii="Verdana" w:eastAsia="Verdana" w:hAnsi="Verdana" w:cs="Verdana"/>
          <w:sz w:val="24"/>
          <w:szCs w:val="24"/>
        </w:rPr>
        <w:t>Mangiaterra</w:t>
      </w:r>
      <w:proofErr w:type="spellEnd"/>
      <w:r w:rsidRPr="00FD296D">
        <w:rPr>
          <w:rFonts w:ascii="Verdana" w:eastAsia="Verdana" w:hAnsi="Verdana" w:cs="Verdana"/>
          <w:sz w:val="24"/>
          <w:szCs w:val="24"/>
        </w:rPr>
        <w:t xml:space="preserve">, Director de Intereses Marítimos; Prefecto Principal Marcelo Serrano, Jefe de Prefectura de Rawson, y Prefecto Sebastián </w:t>
      </w:r>
      <w:proofErr w:type="spellStart"/>
      <w:r w:rsidRPr="00FD296D">
        <w:rPr>
          <w:rFonts w:ascii="Verdana" w:eastAsia="Verdana" w:hAnsi="Verdana" w:cs="Verdana"/>
          <w:sz w:val="24"/>
          <w:szCs w:val="24"/>
        </w:rPr>
        <w:t>Vinzón</w:t>
      </w:r>
      <w:proofErr w:type="spellEnd"/>
      <w:r w:rsidRPr="00FD296D">
        <w:rPr>
          <w:rFonts w:ascii="Verdana" w:eastAsia="Verdana" w:hAnsi="Verdana" w:cs="Verdana"/>
          <w:sz w:val="24"/>
          <w:szCs w:val="24"/>
        </w:rPr>
        <w:t>, Jefe de Operaciones de Prefectura. Además, por el sector empresarial fueron invitados representantes de la Cámara del Golfo, la Cámara Argentina Patagónica de Industrias Pesqueras (CAPIP), la Cámara de Flota Amarilla de Chubut (CAFACH) y la Cámara Empresarial San Antonio Oeste.</w:t>
      </w:r>
      <w:r>
        <w:rPr>
          <w:rFonts w:ascii="Verdana" w:eastAsia="Verdana" w:hAnsi="Verdana" w:cs="Verdana"/>
          <w:sz w:val="24"/>
          <w:szCs w:val="24"/>
        </w:rPr>
        <w:br/>
      </w:r>
    </w:p>
    <w:p w:rsidR="00095EC0" w:rsidRDefault="00FD296D">
      <w:pPr>
        <w:pStyle w:val="normal0"/>
        <w:spacing w:before="240" w:after="240"/>
        <w:rPr>
          <w:rFonts w:ascii="Verdana" w:eastAsia="Verdana" w:hAnsi="Verdana" w:cs="Verdana"/>
          <w:sz w:val="24"/>
          <w:szCs w:val="24"/>
        </w:rPr>
      </w:pPr>
      <w:r>
        <w:rPr>
          <w:rFonts w:ascii="Verdana" w:eastAsia="Verdana" w:hAnsi="Verdana" w:cs="Verdana"/>
          <w:b/>
          <w:sz w:val="24"/>
          <w:szCs w:val="24"/>
          <w:u w:val="single"/>
        </w:rPr>
        <w:t>Para notas:</w:t>
      </w:r>
      <w:r>
        <w:rPr>
          <w:rFonts w:ascii="Verdana" w:eastAsia="Verdana" w:hAnsi="Verdana" w:cs="Verdana"/>
          <w:b/>
          <w:sz w:val="24"/>
          <w:szCs w:val="24"/>
          <w:u w:val="single"/>
        </w:rPr>
        <w:br/>
      </w:r>
      <w:r>
        <w:rPr>
          <w:rFonts w:ascii="Verdana" w:eastAsia="Verdana" w:hAnsi="Verdana" w:cs="Verdana"/>
          <w:sz w:val="24"/>
          <w:szCs w:val="24"/>
        </w:rPr>
        <w:t xml:space="preserve">Mariano </w:t>
      </w:r>
      <w:proofErr w:type="spellStart"/>
      <w:r>
        <w:rPr>
          <w:rFonts w:ascii="Verdana" w:eastAsia="Verdana" w:hAnsi="Verdana" w:cs="Verdana"/>
          <w:sz w:val="24"/>
          <w:szCs w:val="24"/>
        </w:rPr>
        <w:t>Vilar</w:t>
      </w:r>
      <w:proofErr w:type="spellEnd"/>
      <w:r>
        <w:rPr>
          <w:rFonts w:ascii="Verdana" w:eastAsia="Verdana" w:hAnsi="Verdana" w:cs="Verdana"/>
          <w:sz w:val="24"/>
          <w:szCs w:val="24"/>
        </w:rPr>
        <w:t xml:space="preserve"> Cel. (011) 5400-9303</w:t>
      </w:r>
      <w:r>
        <w:rPr>
          <w:rFonts w:ascii="Verdana" w:eastAsia="Verdana" w:hAnsi="Verdana" w:cs="Verdana"/>
          <w:sz w:val="24"/>
          <w:szCs w:val="24"/>
        </w:rPr>
        <w:br/>
        <w:t xml:space="preserve"> </w:t>
      </w:r>
    </w:p>
    <w:p w:rsidR="00095EC0" w:rsidRDefault="00FD296D">
      <w:pPr>
        <w:pStyle w:val="normal0"/>
        <w:spacing w:before="240" w:after="240"/>
        <w:rPr>
          <w:rFonts w:ascii="Verdana" w:eastAsia="Verdana" w:hAnsi="Verdana" w:cs="Verdana"/>
          <w:sz w:val="24"/>
          <w:szCs w:val="24"/>
        </w:rPr>
      </w:pPr>
      <w:r>
        <w:rPr>
          <w:rFonts w:ascii="Verdana" w:eastAsia="Verdana" w:hAnsi="Verdana" w:cs="Verdana"/>
          <w:b/>
          <w:sz w:val="24"/>
          <w:szCs w:val="24"/>
          <w:u w:val="single"/>
        </w:rPr>
        <w:t>Contacto de prensa:</w:t>
      </w:r>
      <w:r>
        <w:rPr>
          <w:rFonts w:ascii="Verdana" w:eastAsia="Verdana" w:hAnsi="Verdana" w:cs="Verdana"/>
          <w:b/>
          <w:sz w:val="24"/>
          <w:szCs w:val="24"/>
          <w:u w:val="single"/>
        </w:rPr>
        <w:br/>
      </w:r>
      <w:proofErr w:type="spellStart"/>
      <w:r>
        <w:rPr>
          <w:rFonts w:ascii="Verdana" w:eastAsia="Verdana" w:hAnsi="Verdana" w:cs="Verdana"/>
          <w:sz w:val="24"/>
          <w:szCs w:val="24"/>
        </w:rPr>
        <w:t>Magalí</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Laboret</w:t>
      </w:r>
      <w:proofErr w:type="spellEnd"/>
      <w:r>
        <w:rPr>
          <w:rFonts w:ascii="Verdana" w:eastAsia="Verdana" w:hAnsi="Verdana" w:cs="Verdana"/>
          <w:sz w:val="24"/>
          <w:szCs w:val="24"/>
        </w:rPr>
        <w:t xml:space="preserve"> Cel. </w:t>
      </w:r>
      <w:r>
        <w:rPr>
          <w:rFonts w:ascii="Verdana" w:eastAsia="Verdana" w:hAnsi="Verdana" w:cs="Verdana"/>
          <w:sz w:val="24"/>
          <w:szCs w:val="24"/>
        </w:rPr>
        <w:t>(011) 6350-0746</w:t>
      </w:r>
      <w:r>
        <w:rPr>
          <w:rFonts w:ascii="Verdana" w:eastAsia="Verdana" w:hAnsi="Verdana" w:cs="Verdana"/>
          <w:sz w:val="24"/>
          <w:szCs w:val="24"/>
        </w:rPr>
        <w:br/>
        <w:t>Daniela Leiva – Cel. (011) 3174-3090</w:t>
      </w:r>
      <w:r>
        <w:rPr>
          <w:rFonts w:ascii="Verdana" w:eastAsia="Verdana" w:hAnsi="Verdana" w:cs="Verdana"/>
          <w:sz w:val="24"/>
          <w:szCs w:val="24"/>
        </w:rPr>
        <w:br/>
        <w:t xml:space="preserve">Lisandro Machado – Cel. (011) 3632-1200 </w:t>
      </w:r>
    </w:p>
    <w:p w:rsidR="00095EC0" w:rsidRDefault="00FD296D">
      <w:pPr>
        <w:pStyle w:val="normal0"/>
        <w:spacing w:before="240" w:after="240"/>
      </w:pPr>
      <w:r>
        <w:rPr>
          <w:rFonts w:ascii="Verdana" w:eastAsia="Verdana" w:hAnsi="Verdana" w:cs="Verdana"/>
          <w:b/>
          <w:sz w:val="24"/>
          <w:szCs w:val="24"/>
          <w:u w:val="single"/>
        </w:rPr>
        <w:t>Redes:</w:t>
      </w:r>
      <w:r>
        <w:rPr>
          <w:rFonts w:ascii="Verdana" w:eastAsia="Verdana" w:hAnsi="Verdana" w:cs="Verdana"/>
          <w:b/>
          <w:sz w:val="24"/>
          <w:szCs w:val="24"/>
          <w:u w:val="single"/>
        </w:rPr>
        <w:br/>
      </w:r>
      <w:proofErr w:type="spellStart"/>
      <w:r>
        <w:rPr>
          <w:rFonts w:ascii="Verdana" w:eastAsia="Verdana" w:hAnsi="Verdana" w:cs="Verdana"/>
          <w:sz w:val="24"/>
          <w:szCs w:val="24"/>
        </w:rPr>
        <w:t>Twitter</w:t>
      </w:r>
      <w:proofErr w:type="spellEnd"/>
      <w:r>
        <w:rPr>
          <w:rFonts w:ascii="Verdana" w:eastAsia="Verdana" w:hAnsi="Verdana" w:cs="Verdana"/>
          <w:sz w:val="24"/>
          <w:szCs w:val="24"/>
        </w:rPr>
        <w:t>: @</w:t>
      </w:r>
      <w:proofErr w:type="spellStart"/>
      <w:r>
        <w:rPr>
          <w:rFonts w:ascii="Verdana" w:eastAsia="Verdana" w:hAnsi="Verdana" w:cs="Verdana"/>
          <w:sz w:val="24"/>
          <w:szCs w:val="24"/>
        </w:rPr>
        <w:t>siconaraok</w:t>
      </w:r>
      <w:proofErr w:type="spellEnd"/>
      <w:r>
        <w:rPr>
          <w:rFonts w:ascii="Verdana" w:eastAsia="Verdana" w:hAnsi="Verdana" w:cs="Verdana"/>
          <w:sz w:val="24"/>
          <w:szCs w:val="24"/>
        </w:rPr>
        <w:br/>
      </w:r>
      <w:proofErr w:type="spellStart"/>
      <w:r>
        <w:rPr>
          <w:rFonts w:ascii="Verdana" w:eastAsia="Verdana" w:hAnsi="Verdana" w:cs="Verdana"/>
          <w:sz w:val="24"/>
          <w:szCs w:val="24"/>
        </w:rPr>
        <w:t>Facebook</w:t>
      </w:r>
      <w:proofErr w:type="spellEnd"/>
      <w:r>
        <w:rPr>
          <w:rFonts w:ascii="Verdana" w:eastAsia="Verdana" w:hAnsi="Verdana" w:cs="Verdana"/>
          <w:sz w:val="24"/>
          <w:szCs w:val="24"/>
        </w:rPr>
        <w:t>: /</w:t>
      </w:r>
      <w:proofErr w:type="spellStart"/>
      <w:r>
        <w:rPr>
          <w:rFonts w:ascii="Verdana" w:eastAsia="Verdana" w:hAnsi="Verdana" w:cs="Verdana"/>
          <w:sz w:val="24"/>
          <w:szCs w:val="24"/>
        </w:rPr>
        <w:t>sindicatosiconara</w:t>
      </w:r>
      <w:proofErr w:type="spellEnd"/>
      <w:r>
        <w:rPr>
          <w:rFonts w:ascii="Verdana" w:eastAsia="Verdana" w:hAnsi="Verdana" w:cs="Verdana"/>
          <w:sz w:val="24"/>
          <w:szCs w:val="24"/>
        </w:rPr>
        <w:br/>
      </w:r>
      <w:proofErr w:type="spellStart"/>
      <w:r>
        <w:rPr>
          <w:rFonts w:ascii="Verdana" w:eastAsia="Verdana" w:hAnsi="Verdana" w:cs="Verdana"/>
          <w:sz w:val="24"/>
          <w:szCs w:val="24"/>
        </w:rPr>
        <w:t>Instagram</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siconaraargentina</w:t>
      </w:r>
      <w:proofErr w:type="spellEnd"/>
    </w:p>
    <w:sectPr w:rsidR="00095EC0" w:rsidSect="00095EC0">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95EC0"/>
    <w:rsid w:val="00095EC0"/>
    <w:rsid w:val="00FD29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095EC0"/>
    <w:pPr>
      <w:keepNext/>
      <w:keepLines/>
      <w:spacing w:before="400" w:after="120"/>
      <w:outlineLvl w:val="0"/>
    </w:pPr>
    <w:rPr>
      <w:sz w:val="40"/>
      <w:szCs w:val="40"/>
    </w:rPr>
  </w:style>
  <w:style w:type="paragraph" w:styleId="Ttulo2">
    <w:name w:val="heading 2"/>
    <w:basedOn w:val="normal0"/>
    <w:next w:val="normal0"/>
    <w:rsid w:val="00095EC0"/>
    <w:pPr>
      <w:keepNext/>
      <w:keepLines/>
      <w:spacing w:before="360" w:after="120"/>
      <w:outlineLvl w:val="1"/>
    </w:pPr>
    <w:rPr>
      <w:sz w:val="32"/>
      <w:szCs w:val="32"/>
    </w:rPr>
  </w:style>
  <w:style w:type="paragraph" w:styleId="Ttulo3">
    <w:name w:val="heading 3"/>
    <w:basedOn w:val="normal0"/>
    <w:next w:val="normal0"/>
    <w:rsid w:val="00095EC0"/>
    <w:pPr>
      <w:keepNext/>
      <w:keepLines/>
      <w:spacing w:before="320" w:after="80"/>
      <w:outlineLvl w:val="2"/>
    </w:pPr>
    <w:rPr>
      <w:color w:val="434343"/>
      <w:sz w:val="28"/>
      <w:szCs w:val="28"/>
    </w:rPr>
  </w:style>
  <w:style w:type="paragraph" w:styleId="Ttulo4">
    <w:name w:val="heading 4"/>
    <w:basedOn w:val="normal0"/>
    <w:next w:val="normal0"/>
    <w:rsid w:val="00095EC0"/>
    <w:pPr>
      <w:keepNext/>
      <w:keepLines/>
      <w:spacing w:before="280" w:after="80"/>
      <w:outlineLvl w:val="3"/>
    </w:pPr>
    <w:rPr>
      <w:color w:val="666666"/>
      <w:sz w:val="24"/>
      <w:szCs w:val="24"/>
    </w:rPr>
  </w:style>
  <w:style w:type="paragraph" w:styleId="Ttulo5">
    <w:name w:val="heading 5"/>
    <w:basedOn w:val="normal0"/>
    <w:next w:val="normal0"/>
    <w:rsid w:val="00095EC0"/>
    <w:pPr>
      <w:keepNext/>
      <w:keepLines/>
      <w:spacing w:before="240" w:after="80"/>
      <w:outlineLvl w:val="4"/>
    </w:pPr>
    <w:rPr>
      <w:color w:val="666666"/>
    </w:rPr>
  </w:style>
  <w:style w:type="paragraph" w:styleId="Ttulo6">
    <w:name w:val="heading 6"/>
    <w:basedOn w:val="normal0"/>
    <w:next w:val="normal0"/>
    <w:rsid w:val="00095EC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95EC0"/>
  </w:style>
  <w:style w:type="table" w:customStyle="1" w:styleId="TableNormal">
    <w:name w:val="Table Normal"/>
    <w:rsid w:val="00095EC0"/>
    <w:tblPr>
      <w:tblCellMar>
        <w:top w:w="0" w:type="dxa"/>
        <w:left w:w="0" w:type="dxa"/>
        <w:bottom w:w="0" w:type="dxa"/>
        <w:right w:w="0" w:type="dxa"/>
      </w:tblCellMar>
    </w:tblPr>
  </w:style>
  <w:style w:type="paragraph" w:styleId="Ttulo">
    <w:name w:val="Title"/>
    <w:basedOn w:val="normal0"/>
    <w:next w:val="normal0"/>
    <w:rsid w:val="00095EC0"/>
    <w:pPr>
      <w:keepNext/>
      <w:keepLines/>
      <w:spacing w:after="60"/>
    </w:pPr>
    <w:rPr>
      <w:sz w:val="52"/>
      <w:szCs w:val="52"/>
    </w:rPr>
  </w:style>
  <w:style w:type="paragraph" w:styleId="Subttulo">
    <w:name w:val="Subtitle"/>
    <w:basedOn w:val="normal0"/>
    <w:next w:val="normal0"/>
    <w:rsid w:val="00095EC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2909</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2</cp:revision>
  <dcterms:created xsi:type="dcterms:W3CDTF">2024-04-26T18:46:00Z</dcterms:created>
  <dcterms:modified xsi:type="dcterms:W3CDTF">2024-04-26T18:47:00Z</dcterms:modified>
</cp:coreProperties>
</file>