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37C" w:rsidRPr="006A237C" w:rsidRDefault="006A237C" w:rsidP="006A237C">
      <w:pPr>
        <w:spacing w:after="0"/>
        <w:rPr>
          <w:rFonts w:ascii="Helvetica" w:eastAsia="Times New Roman" w:hAnsi="Helvetica" w:cs="Times New Roman"/>
          <w:b/>
          <w:bCs/>
          <w:i/>
          <w:color w:val="222222"/>
          <w:sz w:val="36"/>
          <w:szCs w:val="36"/>
          <w:lang w:val="es-ES" w:eastAsia="es-AR"/>
        </w:rPr>
      </w:pPr>
      <w:r w:rsidRPr="006A237C">
        <w:rPr>
          <w:rFonts w:ascii="Helvetica" w:eastAsia="Times New Roman" w:hAnsi="Helvetica" w:cs="Times New Roman"/>
          <w:b/>
          <w:bCs/>
          <w:i/>
          <w:color w:val="222222"/>
          <w:sz w:val="36"/>
          <w:szCs w:val="36"/>
          <w:lang w:val="es-ES" w:eastAsia="es-AR"/>
        </w:rPr>
        <w:t>Jueves 31</w:t>
      </w:r>
      <w:r>
        <w:rPr>
          <w:rFonts w:ascii="Helvetica" w:eastAsia="Times New Roman" w:hAnsi="Helvetica" w:cs="Times New Roman"/>
          <w:b/>
          <w:bCs/>
          <w:i/>
          <w:color w:val="222222"/>
          <w:sz w:val="36"/>
          <w:szCs w:val="36"/>
          <w:lang w:val="es-ES" w:eastAsia="es-AR"/>
        </w:rPr>
        <w:t xml:space="preserve"> de julio</w:t>
      </w:r>
      <w:r w:rsidRPr="006A237C">
        <w:rPr>
          <w:rFonts w:ascii="Helvetica" w:eastAsia="Times New Roman" w:hAnsi="Helvetica" w:cs="Times New Roman"/>
          <w:b/>
          <w:bCs/>
          <w:i/>
          <w:color w:val="222222"/>
          <w:sz w:val="36"/>
          <w:szCs w:val="36"/>
          <w:lang w:val="es-ES" w:eastAsia="es-AR"/>
        </w:rPr>
        <w:t xml:space="preserve"> - Velas por el </w:t>
      </w:r>
      <w:proofErr w:type="spellStart"/>
      <w:r w:rsidRPr="006A237C">
        <w:rPr>
          <w:rFonts w:ascii="Helvetica" w:eastAsia="Times New Roman" w:hAnsi="Helvetica" w:cs="Times New Roman"/>
          <w:b/>
          <w:bCs/>
          <w:i/>
          <w:color w:val="222222"/>
          <w:sz w:val="36"/>
          <w:szCs w:val="36"/>
          <w:lang w:val="es-ES" w:eastAsia="es-AR"/>
        </w:rPr>
        <w:t>Garrahan</w:t>
      </w:r>
      <w:proofErr w:type="spellEnd"/>
    </w:p>
    <w:p w:rsidR="00D00DB6" w:rsidRDefault="006A237C" w:rsidP="00AE02BF">
      <w:pPr>
        <w:spacing w:after="0"/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</w:pPr>
      <w:r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>“</w:t>
      </w:r>
      <w:r w:rsidRPr="006A237C"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>Plata p</w:t>
      </w:r>
      <w:r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 xml:space="preserve">ara el </w:t>
      </w:r>
      <w:proofErr w:type="spellStart"/>
      <w:r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>Garrahan</w:t>
      </w:r>
      <w:proofErr w:type="spellEnd"/>
      <w:r>
        <w:rPr>
          <w:rFonts w:ascii="Helvetica" w:eastAsia="Times New Roman" w:hAnsi="Helvetica" w:cs="Times New Roman"/>
          <w:b/>
          <w:bCs/>
          <w:iCs/>
          <w:sz w:val="50"/>
          <w:szCs w:val="50"/>
          <w:lang w:eastAsia="es-AR"/>
        </w:rPr>
        <w:t>, no para el FMI”</w:t>
      </w:r>
    </w:p>
    <w:p w:rsidR="006A237C" w:rsidRDefault="006A237C" w:rsidP="00AE02BF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6A237C" w:rsidRDefault="006A237C" w:rsidP="006A237C">
      <w:pPr>
        <w:spacing w:after="0"/>
        <w:rPr>
          <w:rFonts w:ascii="Helvetica" w:hAnsi="Helvetica"/>
          <w:sz w:val="24"/>
          <w:szCs w:val="24"/>
          <w:lang w:val="es-ES"/>
        </w:rPr>
      </w:pPr>
      <w:r w:rsidRPr="006A237C">
        <w:rPr>
          <w:rFonts w:ascii="Helvetica" w:hAnsi="Helvetica"/>
          <w:sz w:val="24"/>
          <w:szCs w:val="24"/>
          <w:lang w:val="es-ES"/>
        </w:rPr>
        <w:t xml:space="preserve">Este </w:t>
      </w:r>
      <w:r w:rsidRPr="006A237C">
        <w:rPr>
          <w:rFonts w:ascii="Helvetica" w:hAnsi="Helvetica"/>
          <w:b/>
          <w:sz w:val="24"/>
          <w:szCs w:val="24"/>
          <w:lang w:val="es-ES"/>
        </w:rPr>
        <w:t>jueves 31 de julio a las 18 horas</w:t>
      </w:r>
      <w:r w:rsidRPr="006A237C">
        <w:rPr>
          <w:rFonts w:ascii="Helvetica" w:hAnsi="Helvetica"/>
          <w:sz w:val="24"/>
          <w:szCs w:val="24"/>
          <w:lang w:val="es-ES"/>
        </w:rPr>
        <w:t xml:space="preserve"> se realizará una </w:t>
      </w:r>
      <w:r w:rsidRPr="006A237C">
        <w:rPr>
          <w:rFonts w:ascii="Helvetica" w:hAnsi="Helvetica"/>
          <w:b/>
          <w:sz w:val="24"/>
          <w:szCs w:val="24"/>
          <w:lang w:val="es-ES"/>
        </w:rPr>
        <w:t>“</w:t>
      </w:r>
      <w:r w:rsidRPr="006A237C">
        <w:rPr>
          <w:rFonts w:ascii="Helvetica" w:hAnsi="Helvetica"/>
          <w:b/>
          <w:sz w:val="24"/>
          <w:szCs w:val="24"/>
          <w:lang w:val="es-ES"/>
        </w:rPr>
        <w:t xml:space="preserve">Caminata de luces y velas junto al </w:t>
      </w:r>
      <w:proofErr w:type="spellStart"/>
      <w:r w:rsidRPr="006A237C">
        <w:rPr>
          <w:rFonts w:ascii="Helvetica" w:hAnsi="Helvetica"/>
          <w:b/>
          <w:sz w:val="24"/>
          <w:szCs w:val="24"/>
          <w:lang w:val="es-ES"/>
        </w:rPr>
        <w:t>Garrahan</w:t>
      </w:r>
      <w:proofErr w:type="spellEnd"/>
      <w:r w:rsidRPr="006A237C">
        <w:rPr>
          <w:rFonts w:ascii="Helvetica" w:hAnsi="Helvetica"/>
          <w:b/>
          <w:sz w:val="24"/>
          <w:szCs w:val="24"/>
          <w:lang w:val="es-ES"/>
        </w:rPr>
        <w:t>”</w:t>
      </w:r>
      <w:r w:rsidRPr="006A237C">
        <w:rPr>
          <w:rFonts w:ascii="Helvetica" w:hAnsi="Helvetica"/>
          <w:sz w:val="24"/>
          <w:szCs w:val="24"/>
          <w:lang w:val="es-ES"/>
        </w:rPr>
        <w:t xml:space="preserve"> que irá de la </w:t>
      </w:r>
      <w:r w:rsidRPr="006A237C">
        <w:rPr>
          <w:rFonts w:ascii="Helvetica" w:hAnsi="Helvetica"/>
          <w:b/>
          <w:sz w:val="24"/>
          <w:szCs w:val="24"/>
          <w:lang w:val="es-ES"/>
        </w:rPr>
        <w:t>Avenida Callao y Corrientes hasta el Obelisco</w:t>
      </w:r>
      <w:r w:rsidRPr="006A237C">
        <w:rPr>
          <w:rFonts w:ascii="Helvetica" w:hAnsi="Helvetica"/>
          <w:sz w:val="24"/>
          <w:szCs w:val="24"/>
          <w:lang w:val="es-ES"/>
        </w:rPr>
        <w:t>.</w:t>
      </w:r>
    </w:p>
    <w:p w:rsidR="006A237C" w:rsidRPr="006A237C" w:rsidRDefault="006A237C" w:rsidP="006A237C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6A237C" w:rsidRDefault="006A237C" w:rsidP="006A237C">
      <w:pPr>
        <w:spacing w:after="0"/>
        <w:rPr>
          <w:rFonts w:ascii="Helvetica" w:hAnsi="Helvetica"/>
          <w:sz w:val="24"/>
          <w:szCs w:val="24"/>
          <w:lang w:val="es-ES"/>
        </w:rPr>
      </w:pPr>
      <w:r w:rsidRPr="006A237C">
        <w:rPr>
          <w:rFonts w:ascii="Helvetica" w:hAnsi="Helvetica"/>
          <w:sz w:val="24"/>
          <w:szCs w:val="24"/>
          <w:lang w:val="es-ES"/>
        </w:rPr>
        <w:t xml:space="preserve">La </w:t>
      </w:r>
      <w:r w:rsidRPr="006A237C">
        <w:rPr>
          <w:rFonts w:ascii="Helvetica" w:hAnsi="Helvetica"/>
          <w:b/>
          <w:sz w:val="24"/>
          <w:szCs w:val="24"/>
          <w:lang w:val="es-ES"/>
        </w:rPr>
        <w:t>diputada Mercedes de Mendieta</w:t>
      </w:r>
      <w:r w:rsidRPr="006A237C">
        <w:rPr>
          <w:rFonts w:ascii="Helvetica" w:hAnsi="Helvetica"/>
          <w:sz w:val="24"/>
          <w:szCs w:val="24"/>
          <w:lang w:val="es-ES"/>
        </w:rPr>
        <w:t xml:space="preserve"> y el </w:t>
      </w:r>
      <w:r w:rsidRPr="006A237C">
        <w:rPr>
          <w:rFonts w:ascii="Helvetica" w:hAnsi="Helvetica"/>
          <w:b/>
          <w:sz w:val="24"/>
          <w:szCs w:val="24"/>
          <w:lang w:val="es-ES"/>
        </w:rPr>
        <w:t>diputado Juan Carlos Giordano</w:t>
      </w:r>
      <w:r w:rsidRPr="006A237C">
        <w:rPr>
          <w:rFonts w:ascii="Helvetica" w:hAnsi="Helvetica"/>
          <w:sz w:val="24"/>
          <w:szCs w:val="24"/>
          <w:lang w:val="es-ES"/>
        </w:rPr>
        <w:t xml:space="preserve">, </w:t>
      </w:r>
      <w:r w:rsidRPr="006A237C">
        <w:rPr>
          <w:rFonts w:ascii="Helvetica" w:hAnsi="Helvetica"/>
          <w:b/>
          <w:sz w:val="24"/>
          <w:szCs w:val="24"/>
          <w:lang w:val="es-ES"/>
        </w:rPr>
        <w:t>ambos de Izquierda Socialista/FIT Unidad</w:t>
      </w:r>
      <w:r w:rsidRPr="006A237C">
        <w:rPr>
          <w:rFonts w:ascii="Helvetica" w:hAnsi="Helvetica"/>
          <w:sz w:val="24"/>
          <w:szCs w:val="24"/>
          <w:lang w:val="es-ES"/>
        </w:rPr>
        <w:t xml:space="preserve">, estarán acompañando nuevamente el pedido de aumento salarial y por la defensa del </w:t>
      </w:r>
      <w:proofErr w:type="spellStart"/>
      <w:r w:rsidRPr="006A237C">
        <w:rPr>
          <w:rFonts w:ascii="Helvetica" w:hAnsi="Helvetica"/>
          <w:b/>
          <w:sz w:val="24"/>
          <w:szCs w:val="24"/>
          <w:lang w:val="es-ES"/>
        </w:rPr>
        <w:t>Garrahan</w:t>
      </w:r>
      <w:proofErr w:type="spellEnd"/>
      <w:r w:rsidRPr="006A237C">
        <w:rPr>
          <w:rFonts w:ascii="Helvetica" w:hAnsi="Helvetica"/>
          <w:sz w:val="24"/>
          <w:szCs w:val="24"/>
          <w:lang w:val="es-ES"/>
        </w:rPr>
        <w:t xml:space="preserve">. </w:t>
      </w:r>
    </w:p>
    <w:p w:rsidR="006A237C" w:rsidRPr="006A237C" w:rsidRDefault="006A237C" w:rsidP="006A237C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6A237C" w:rsidRPr="006A237C" w:rsidRDefault="006A237C" w:rsidP="006A237C">
      <w:pPr>
        <w:spacing w:after="0"/>
        <w:rPr>
          <w:rFonts w:ascii="Helvetica" w:hAnsi="Helvetica"/>
          <w:i/>
          <w:sz w:val="24"/>
          <w:szCs w:val="24"/>
          <w:lang w:val="es-ES"/>
        </w:rPr>
      </w:pPr>
      <w:r w:rsidRPr="006A237C">
        <w:rPr>
          <w:rFonts w:ascii="Helvetica" w:hAnsi="Helvetica"/>
          <w:b/>
          <w:sz w:val="24"/>
          <w:szCs w:val="24"/>
          <w:lang w:val="es-ES"/>
        </w:rPr>
        <w:t>De Mendieta</w:t>
      </w:r>
      <w:r w:rsidRPr="006A237C">
        <w:rPr>
          <w:rFonts w:ascii="Helvetica" w:hAnsi="Helvetica"/>
          <w:sz w:val="24"/>
          <w:szCs w:val="24"/>
          <w:lang w:val="es-ES"/>
        </w:rPr>
        <w:t xml:space="preserve"> y </w:t>
      </w:r>
      <w:r w:rsidRPr="006A237C">
        <w:rPr>
          <w:rFonts w:ascii="Helvetica" w:hAnsi="Helvetica"/>
          <w:b/>
          <w:sz w:val="24"/>
          <w:szCs w:val="24"/>
          <w:lang w:val="es-ES"/>
        </w:rPr>
        <w:t>Giordano</w:t>
      </w:r>
      <w:r>
        <w:rPr>
          <w:rFonts w:ascii="Helvetica" w:hAnsi="Helvetica"/>
          <w:sz w:val="24"/>
          <w:szCs w:val="24"/>
          <w:lang w:val="es-ES"/>
        </w:rPr>
        <w:t xml:space="preserve"> dijeron</w:t>
      </w:r>
      <w:r w:rsidRPr="006A237C">
        <w:rPr>
          <w:rFonts w:ascii="Helvetica" w:hAnsi="Helvetica"/>
          <w:i/>
          <w:sz w:val="24"/>
          <w:szCs w:val="24"/>
          <w:lang w:val="es-ES"/>
        </w:rPr>
        <w:t>: “</w:t>
      </w:r>
      <w:r w:rsidRPr="006A237C">
        <w:rPr>
          <w:rFonts w:ascii="Helvetica" w:hAnsi="Helvetica"/>
          <w:i/>
          <w:sz w:val="24"/>
          <w:szCs w:val="24"/>
          <w:lang w:val="es-ES"/>
        </w:rPr>
        <w:t xml:space="preserve">El gobierno de </w:t>
      </w:r>
      <w:r>
        <w:rPr>
          <w:rFonts w:ascii="Helvetica" w:hAnsi="Helvetica"/>
          <w:i/>
          <w:sz w:val="24"/>
          <w:szCs w:val="24"/>
          <w:lang w:val="es-ES"/>
        </w:rPr>
        <w:t xml:space="preserve">Javier </w:t>
      </w:r>
      <w:r w:rsidRPr="006A237C">
        <w:rPr>
          <w:rFonts w:ascii="Helvetica" w:hAnsi="Helvetica"/>
          <w:i/>
          <w:sz w:val="24"/>
          <w:szCs w:val="24"/>
          <w:lang w:val="es-ES"/>
        </w:rPr>
        <w:t>Milei se sigue ensañando con el personal del</w:t>
      </w:r>
      <w:r>
        <w:rPr>
          <w:rFonts w:ascii="Helvetica" w:hAnsi="Helvetica"/>
          <w:i/>
          <w:sz w:val="24"/>
          <w:szCs w:val="24"/>
          <w:lang w:val="es-ES"/>
        </w:rPr>
        <w:t xml:space="preserve"> hospital</w:t>
      </w:r>
      <w:r w:rsidRPr="006A237C">
        <w:rPr>
          <w:rFonts w:ascii="Helvetica" w:hAnsi="Helvetica"/>
          <w:i/>
          <w:sz w:val="24"/>
          <w:szCs w:val="24"/>
          <w:lang w:val="es-ES"/>
        </w:rPr>
        <w:t xml:space="preserve"> </w:t>
      </w:r>
      <w:proofErr w:type="spellStart"/>
      <w:r w:rsidRPr="006A237C">
        <w:rPr>
          <w:rFonts w:ascii="Helvetica" w:hAnsi="Helvetica"/>
          <w:i/>
          <w:sz w:val="24"/>
          <w:szCs w:val="24"/>
          <w:lang w:val="es-ES"/>
        </w:rPr>
        <w:t>Garrahan</w:t>
      </w:r>
      <w:proofErr w:type="spellEnd"/>
      <w:r w:rsidRPr="006A237C">
        <w:rPr>
          <w:rFonts w:ascii="Helvetica" w:hAnsi="Helvetica"/>
          <w:i/>
          <w:sz w:val="24"/>
          <w:szCs w:val="24"/>
          <w:lang w:val="es-ES"/>
        </w:rPr>
        <w:t xml:space="preserve"> que siguen con salarios de pobreza. No les da el aumento que necesitan y encima pasaron a las y los residentes de trabajadores a becarios, precarizándolos aún más.  A esto se suma que si bien en Diputados se aprobó el dictamen para que salga la ley de emergencia, los bloques de la oposición no han convocado aún a la sesión para aprobarla. Por eso es tan importante estar apoyar esta nueva marcha. Las y los trabajadores están haciendo lo que no hace la CGT.”</w:t>
      </w:r>
    </w:p>
    <w:p w:rsidR="006A237C" w:rsidRPr="006A237C" w:rsidRDefault="006A237C" w:rsidP="006A237C">
      <w:pPr>
        <w:spacing w:after="0"/>
        <w:rPr>
          <w:rFonts w:ascii="Helvetica" w:hAnsi="Helvetica"/>
          <w:sz w:val="24"/>
          <w:szCs w:val="24"/>
          <w:lang w:val="es-ES"/>
        </w:rPr>
      </w:pPr>
    </w:p>
    <w:p w:rsidR="006A237C" w:rsidRPr="006A237C" w:rsidRDefault="006A237C" w:rsidP="006A237C">
      <w:pPr>
        <w:spacing w:after="0"/>
        <w:rPr>
          <w:rFonts w:ascii="Helvetica" w:hAnsi="Helvetica"/>
          <w:b/>
          <w:i/>
          <w:sz w:val="24"/>
          <w:szCs w:val="24"/>
          <w:lang w:val="es-ES"/>
        </w:rPr>
      </w:pPr>
      <w:r w:rsidRPr="006A237C">
        <w:rPr>
          <w:rFonts w:ascii="Helvetica" w:hAnsi="Helvetica"/>
          <w:b/>
          <w:sz w:val="24"/>
          <w:szCs w:val="24"/>
          <w:lang w:val="es-ES"/>
        </w:rPr>
        <w:t>De Mendieta</w:t>
      </w:r>
      <w:r w:rsidRPr="006A237C">
        <w:rPr>
          <w:rFonts w:ascii="Helvetica" w:hAnsi="Helvetica"/>
          <w:sz w:val="24"/>
          <w:szCs w:val="24"/>
          <w:lang w:val="es-ES"/>
        </w:rPr>
        <w:t xml:space="preserve"> y </w:t>
      </w:r>
      <w:r w:rsidRPr="006A237C">
        <w:rPr>
          <w:rFonts w:ascii="Helvetica" w:hAnsi="Helvetica"/>
          <w:b/>
          <w:sz w:val="24"/>
          <w:szCs w:val="24"/>
          <w:lang w:val="es-ES"/>
        </w:rPr>
        <w:t>Giordano</w:t>
      </w:r>
      <w:r w:rsidRPr="006A237C">
        <w:rPr>
          <w:rFonts w:ascii="Helvetica" w:hAnsi="Helvetica"/>
          <w:sz w:val="24"/>
          <w:szCs w:val="24"/>
          <w:lang w:val="es-ES"/>
        </w:rPr>
        <w:t xml:space="preserve"> finalizaron: </w:t>
      </w:r>
      <w:r w:rsidRPr="006A237C">
        <w:rPr>
          <w:rFonts w:ascii="Helvetica" w:hAnsi="Helvetica"/>
          <w:i/>
          <w:sz w:val="24"/>
          <w:szCs w:val="24"/>
          <w:lang w:val="es-ES"/>
        </w:rPr>
        <w:t xml:space="preserve">“El gobierno ataca al </w:t>
      </w:r>
      <w:proofErr w:type="spellStart"/>
      <w:r w:rsidRPr="006A237C">
        <w:rPr>
          <w:rFonts w:ascii="Helvetica" w:hAnsi="Helvetica"/>
          <w:i/>
          <w:sz w:val="24"/>
          <w:szCs w:val="24"/>
          <w:lang w:val="es-ES"/>
        </w:rPr>
        <w:t>Garrahan</w:t>
      </w:r>
      <w:proofErr w:type="spellEnd"/>
      <w:r w:rsidRPr="006A237C">
        <w:rPr>
          <w:rFonts w:ascii="Helvetica" w:hAnsi="Helvetica"/>
          <w:i/>
          <w:sz w:val="24"/>
          <w:szCs w:val="24"/>
          <w:lang w:val="es-ES"/>
        </w:rPr>
        <w:t xml:space="preserve"> para beneficiar a la salud privada. Y dice mentirosamente que si se le da el aumento que pretenden ponen en riesgo el “equilibrio fiscal”. Una canallada. Mientras el gobierno se apresta a pagar 800 millones de dólares de intereses de la deuda externa con el FMI el 1 de agosto y otro tanto hará en noviembre. Plata hay. Tiene que ir al </w:t>
      </w:r>
      <w:proofErr w:type="spellStart"/>
      <w:r w:rsidRPr="006A237C">
        <w:rPr>
          <w:rFonts w:ascii="Helvetica" w:hAnsi="Helvetica"/>
          <w:i/>
          <w:sz w:val="24"/>
          <w:szCs w:val="24"/>
          <w:lang w:val="es-ES"/>
        </w:rPr>
        <w:t>Garrahan</w:t>
      </w:r>
      <w:proofErr w:type="spellEnd"/>
      <w:r w:rsidRPr="006A237C">
        <w:rPr>
          <w:rFonts w:ascii="Helvetica" w:hAnsi="Helvetica"/>
          <w:i/>
          <w:sz w:val="24"/>
          <w:szCs w:val="24"/>
          <w:lang w:val="es-ES"/>
        </w:rPr>
        <w:t xml:space="preserve"> y a la salud pública, no al Fondo Monetario”.</w:t>
      </w:r>
    </w:p>
    <w:p w:rsidR="006A237C" w:rsidRDefault="006A237C" w:rsidP="006A237C">
      <w:pPr>
        <w:spacing w:after="0"/>
        <w:rPr>
          <w:rFonts w:ascii="Helvetica" w:hAnsi="Helvetica"/>
          <w:b/>
          <w:sz w:val="24"/>
          <w:szCs w:val="24"/>
          <w:lang w:val="es-ES"/>
        </w:rPr>
      </w:pPr>
    </w:p>
    <w:p w:rsidR="0064751B" w:rsidRPr="00C11A8D" w:rsidRDefault="005F04D0" w:rsidP="00983F91">
      <w:pPr>
        <w:spacing w:after="0"/>
        <w:rPr>
          <w:rFonts w:ascii="Helvetica" w:hAnsi="Helvetica"/>
          <w:b/>
          <w:color w:val="000000"/>
        </w:rPr>
      </w:pPr>
      <w:r w:rsidRPr="00C11A8D">
        <w:rPr>
          <w:rFonts w:ascii="Helvetica" w:hAnsi="Helvetica"/>
          <w:b/>
          <w:color w:val="000000"/>
          <w:sz w:val="24"/>
        </w:rPr>
        <w:t>Contacto</w:t>
      </w:r>
      <w:r w:rsidR="0018379A">
        <w:rPr>
          <w:rFonts w:ascii="Helvetica" w:hAnsi="Helvetica"/>
          <w:b/>
          <w:color w:val="000000"/>
          <w:sz w:val="24"/>
        </w:rPr>
        <w:t>s</w:t>
      </w:r>
      <w:r w:rsidRPr="00C11A8D">
        <w:rPr>
          <w:rFonts w:ascii="Helvetica" w:hAnsi="Helvetica"/>
          <w:b/>
          <w:color w:val="000000"/>
          <w:sz w:val="24"/>
        </w:rPr>
        <w:t>:</w:t>
      </w:r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Mercedes De Mendieta: 11 6542-5363</w:t>
      </w:r>
    </w:p>
    <w:p w:rsidR="0064751B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 w:rsidRPr="00C11A8D">
        <w:rPr>
          <w:rFonts w:ascii="Helvetica" w:hAnsi="Helvetica"/>
          <w:color w:val="000000"/>
          <w:sz w:val="24"/>
        </w:rPr>
        <w:t>X:</w:t>
      </w:r>
      <w:r w:rsidR="005F04D0" w:rsidRPr="00C11A8D">
        <w:rPr>
          <w:rFonts w:ascii="Helvetica" w:hAnsi="Helvetica"/>
          <w:color w:val="000000"/>
          <w:sz w:val="24"/>
        </w:rPr>
        <w:t xml:space="preserve"> @</w:t>
      </w:r>
      <w:proofErr w:type="spellStart"/>
      <w:r w:rsidR="005F04D0" w:rsidRPr="00C11A8D">
        <w:rPr>
          <w:rFonts w:ascii="Helvetica" w:hAnsi="Helvetica"/>
          <w:color w:val="000000"/>
          <w:sz w:val="24"/>
        </w:rPr>
        <w:t>MechiDemen</w:t>
      </w:r>
      <w:proofErr w:type="spellEnd"/>
    </w:p>
    <w:p w:rsidR="00C11A8D" w:rsidRDefault="00C11A8D" w:rsidP="00C11A8D">
      <w:pPr>
        <w:spacing w:after="0" w:line="240" w:lineRule="auto"/>
        <w:rPr>
          <w:rFonts w:ascii="Helvetica" w:hAnsi="Helvetica"/>
          <w:color w:val="000000"/>
          <w:sz w:val="24"/>
        </w:rPr>
      </w:pPr>
      <w:r>
        <w:rPr>
          <w:rFonts w:ascii="Helvetica" w:hAnsi="Helvetica"/>
          <w:color w:val="000000"/>
          <w:sz w:val="24"/>
        </w:rPr>
        <w:t xml:space="preserve">IG: </w:t>
      </w:r>
      <w:proofErr w:type="spellStart"/>
      <w:r>
        <w:rPr>
          <w:rFonts w:ascii="Helvetica" w:hAnsi="Helvetica"/>
          <w:color w:val="000000"/>
          <w:sz w:val="24"/>
        </w:rPr>
        <w:t>mechidemendieta</w:t>
      </w:r>
      <w:proofErr w:type="spellEnd"/>
    </w:p>
    <w:p w:rsidR="00983F91" w:rsidRDefault="00983F91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 w:rsidRPr="00983F91">
        <w:rPr>
          <w:rFonts w:ascii="Helvetica" w:hAnsi="Helvetica"/>
          <w:color w:val="000000"/>
          <w:sz w:val="24"/>
          <w:szCs w:val="24"/>
        </w:rPr>
        <w:t>Juan Carlos Giordano: 11 3119-3003</w:t>
      </w:r>
    </w:p>
    <w:p w:rsidR="009350D4" w:rsidRPr="009350D4" w:rsidRDefault="00983F91" w:rsidP="009350D4">
      <w:pPr>
        <w:spacing w:after="0" w:line="240" w:lineRule="auto"/>
        <w:rPr>
          <w:rFonts w:ascii="Helvetica" w:hAnsi="Helvetica"/>
          <w:color w:val="000000"/>
          <w:sz w:val="24"/>
          <w:szCs w:val="24"/>
          <w:lang w:val="es-ES"/>
        </w:rPr>
      </w:pPr>
      <w:r>
        <w:rPr>
          <w:rFonts w:ascii="Helvetica" w:hAnsi="Helvetica"/>
          <w:color w:val="000000"/>
          <w:sz w:val="24"/>
          <w:szCs w:val="24"/>
        </w:rPr>
        <w:t xml:space="preserve">X: </w:t>
      </w:r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@</w:t>
      </w:r>
      <w:proofErr w:type="spellStart"/>
      <w:r w:rsidR="009350D4" w:rsidRPr="009350D4">
        <w:rPr>
          <w:rFonts w:ascii="Helvetica" w:hAnsi="Helvetica"/>
          <w:color w:val="000000"/>
          <w:sz w:val="24"/>
          <w:szCs w:val="24"/>
          <w:lang w:val="es-ES"/>
        </w:rPr>
        <w:t>GiordanoGringo</w:t>
      </w:r>
      <w:proofErr w:type="spellEnd"/>
    </w:p>
    <w:p w:rsidR="00983F91" w:rsidRPr="00983F91" w:rsidRDefault="009350D4" w:rsidP="00C11A8D">
      <w:pPr>
        <w:spacing w:after="0" w:line="240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proofErr w:type="gramStart"/>
      <w:r>
        <w:rPr>
          <w:rFonts w:ascii="Helvetica" w:hAnsi="Helvetica"/>
          <w:color w:val="000000"/>
          <w:sz w:val="24"/>
          <w:szCs w:val="24"/>
        </w:rPr>
        <w:t>gringo.giordano</w:t>
      </w:r>
      <w:proofErr w:type="spellEnd"/>
      <w:proofErr w:type="gramEnd"/>
    </w:p>
    <w:p w:rsidR="0064751B" w:rsidRPr="00C11A8D" w:rsidRDefault="005F04D0" w:rsidP="00C11A8D">
      <w:pPr>
        <w:spacing w:after="0" w:line="240" w:lineRule="auto"/>
        <w:rPr>
          <w:rFonts w:ascii="Helvetica" w:hAnsi="Helvetica"/>
          <w:color w:val="000000"/>
        </w:rPr>
      </w:pPr>
      <w:r w:rsidRPr="00C11A8D">
        <w:rPr>
          <w:rFonts w:ascii="Helvetica" w:hAnsi="Helvetica"/>
          <w:color w:val="000000"/>
          <w:sz w:val="24"/>
        </w:rPr>
        <w:t>Prensa de Izquierda Socialista: 11 6054-0129</w:t>
      </w:r>
    </w:p>
    <w:p w:rsidR="0064751B" w:rsidRDefault="0064751B">
      <w:pPr>
        <w:spacing w:after="0" w:line="432" w:lineRule="auto"/>
        <w:rPr>
          <w:rFonts w:ascii="Arial;Helvetica;sans-serif" w:hAnsi="Arial;Helvetica;sans-serif"/>
          <w:color w:val="222222"/>
          <w:sz w:val="24"/>
        </w:rPr>
      </w:pPr>
    </w:p>
    <w:p w:rsidR="0064751B" w:rsidRDefault="005F04D0">
      <w:pPr>
        <w:spacing w:after="0" w:line="432" w:lineRule="auto"/>
        <w:rPr>
          <w:rFonts w:ascii="Helvetica" w:hAnsi="Helvetica"/>
          <w:b/>
          <w:sz w:val="24"/>
          <w:szCs w:val="24"/>
        </w:rPr>
      </w:pPr>
      <w:r w:rsidRPr="005B2EB5">
        <w:rPr>
          <w:rFonts w:ascii="Helvetica" w:hAnsi="Helvetica"/>
          <w:color w:val="222222"/>
          <w:sz w:val="24"/>
          <w:szCs w:val="24"/>
        </w:rPr>
        <w:t xml:space="preserve">Comunicado </w:t>
      </w:r>
      <w:hyperlink r:id="rId4" w:history="1">
        <w:r w:rsidRPr="00681551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  <w:bookmarkStart w:id="0" w:name="_GoBack"/>
      <w:bookmarkEnd w:id="0"/>
    </w:p>
    <w:p w:rsidR="009350D4" w:rsidRDefault="00F2225A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eves 31 de julio - Velas por el Garraha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4" w:rsidRPr="005B2EB5" w:rsidRDefault="009350D4">
      <w:pPr>
        <w:spacing w:after="0" w:line="432" w:lineRule="auto"/>
        <w:rPr>
          <w:rFonts w:ascii="Helvetica" w:hAnsi="Helvetica"/>
          <w:color w:val="222222"/>
          <w:sz w:val="24"/>
          <w:szCs w:val="24"/>
        </w:rPr>
      </w:pPr>
      <w:r>
        <w:rPr>
          <w:rFonts w:ascii="Helvetica" w:hAnsi="Helvetica"/>
          <w:noProof/>
          <w:color w:val="222222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rcedes de Mendiet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D00DB6">
      <w:pPr>
        <w:pStyle w:val="NormalWeb"/>
        <w:spacing w:before="280" w:after="280"/>
        <w:rPr>
          <w:rFonts w:ascii="Helvetica" w:hAnsi="Helvetica"/>
        </w:rPr>
      </w:pPr>
      <w:r>
        <w:rPr>
          <w:rFonts w:ascii="Helvetica" w:hAnsi="Helvetica"/>
          <w:noProof/>
          <w:lang w:val="es-ES" w:eastAsia="es-ES"/>
        </w:rPr>
        <w:lastRenderedPageBreak/>
        <w:drawing>
          <wp:inline distT="0" distB="0" distL="0" distR="0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putado Juan Carlos Giordan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1B" w:rsidRDefault="0064751B">
      <w:pPr>
        <w:rPr>
          <w:rStyle w:val="EnlacedeInternet"/>
          <w:rFonts w:ascii="Helvetica" w:hAnsi="Helvetica"/>
          <w:sz w:val="24"/>
          <w:szCs w:val="24"/>
        </w:rPr>
      </w:pPr>
    </w:p>
    <w:p w:rsidR="0064751B" w:rsidRDefault="0064751B">
      <w:pPr>
        <w:rPr>
          <w:rFonts w:ascii="Helvetica" w:hAnsi="Helvetica"/>
          <w:sz w:val="24"/>
          <w:szCs w:val="24"/>
        </w:rPr>
      </w:pPr>
    </w:p>
    <w:p w:rsidR="0064751B" w:rsidRDefault="0064751B"/>
    <w:sectPr w:rsidR="0064751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</w:font>
  <w:font w:name="Arial;Helvetica;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1B"/>
    <w:rsid w:val="00002EFE"/>
    <w:rsid w:val="0018379A"/>
    <w:rsid w:val="001E786C"/>
    <w:rsid w:val="00316E6C"/>
    <w:rsid w:val="00406243"/>
    <w:rsid w:val="0043214D"/>
    <w:rsid w:val="004B2F5C"/>
    <w:rsid w:val="005B2EB5"/>
    <w:rsid w:val="005F04D0"/>
    <w:rsid w:val="0064751B"/>
    <w:rsid w:val="00681551"/>
    <w:rsid w:val="006A237C"/>
    <w:rsid w:val="00710C64"/>
    <w:rsid w:val="00794B5D"/>
    <w:rsid w:val="008B5D8C"/>
    <w:rsid w:val="009350D4"/>
    <w:rsid w:val="00983F91"/>
    <w:rsid w:val="00A474A4"/>
    <w:rsid w:val="00AE02BF"/>
    <w:rsid w:val="00BD76EF"/>
    <w:rsid w:val="00C11A8D"/>
    <w:rsid w:val="00D00DB6"/>
    <w:rsid w:val="00F2225A"/>
    <w:rsid w:val="00F22CD9"/>
    <w:rsid w:val="00FF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A7476"/>
  <w15:docId w15:val="{B5A68C50-C5A3-49A8-B532-2DCF56AFD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F22C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899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2019111919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3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83216">
              <w:marLeft w:val="0"/>
              <w:marRight w:val="0"/>
              <w:marTop w:val="0"/>
              <w:marBottom w:val="0"/>
              <w:divBdr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</w:divBdr>
              <w:divsChild>
                <w:div w:id="74622316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https://www.izquierdasocialista.org.ar/2020/index.php/blog/comunicados-de-prensa/item/24232-jueves-31-de-julio-velas-por-el-garrahan-plata-para-el-garrahan-no-para-el-fmi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2025-07-30T18:21:00Z</dcterms:created>
  <dcterms:modified xsi:type="dcterms:W3CDTF">2025-07-30T18:21:00Z</dcterms:modified>
  <dc:language>es-ES</dc:language>
</cp:coreProperties>
</file>