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724B" w14:textId="07C0C9A0" w:rsidR="00190FF8" w:rsidRPr="00014BD5" w:rsidRDefault="00190FF8" w:rsidP="00190FF8">
      <w:pPr>
        <w:jc w:val="righ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698F9603" wp14:editId="447AD0A0">
            <wp:simplePos x="3321101" y="899770"/>
            <wp:positionH relativeFrom="margin">
              <wp:align>left</wp:align>
            </wp:positionH>
            <wp:positionV relativeFrom="margin">
              <wp:align>top</wp:align>
            </wp:positionV>
            <wp:extent cx="1104595" cy="284332"/>
            <wp:effectExtent l="0" t="0" r="0" b="1905"/>
            <wp:wrapNone/>
            <wp:docPr id="1910305068" name="Imagen 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299301" name="Imagen 2" descr="Form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595" cy="28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778">
        <w:rPr>
          <w:rFonts w:ascii="Calibri" w:hAnsi="Calibri" w:cs="Calibri"/>
          <w:i/>
          <w:iCs/>
          <w:sz w:val="18"/>
          <w:szCs w:val="18"/>
        </w:rPr>
        <w:t>Gacetilla de prensa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br/>
      </w:r>
      <w:r w:rsidRPr="00A01778">
        <w:rPr>
          <w:rFonts w:ascii="Calibri" w:hAnsi="Calibri" w:cs="Calibri"/>
          <w:i/>
          <w:iCs/>
          <w:sz w:val="18"/>
          <w:szCs w:val="18"/>
        </w:rPr>
        <w:t>Se agradece su difusión</w:t>
      </w:r>
      <w:r w:rsidR="00AF7DCD">
        <w:rPr>
          <w:rFonts w:ascii="Calibri" w:hAnsi="Calibri" w:cs="Calibri"/>
        </w:rPr>
        <w:pict w14:anchorId="7DB7C2D5">
          <v:rect id="_x0000_i1038" style="width:0;height:1.5pt" o:hralign="center" o:hrstd="t" o:hr="t" fillcolor="#a0a0a0" stroked="f"/>
        </w:pict>
      </w:r>
    </w:p>
    <w:p w14:paraId="1B0B7EEA" w14:textId="45074BCE" w:rsidR="00190FF8" w:rsidRPr="000A7785" w:rsidRDefault="00190FF8" w:rsidP="00190FF8">
      <w:pPr>
        <w:jc w:val="center"/>
        <w:rPr>
          <w:rFonts w:ascii="Calibri" w:hAnsi="Calibri" w:cs="Calibri"/>
          <w:b/>
          <w:bCs/>
          <w:u w:val="single"/>
        </w:rPr>
      </w:pPr>
      <w:r w:rsidRPr="000A7785">
        <w:rPr>
          <w:rFonts w:ascii="Calibri" w:hAnsi="Calibri" w:cs="Calibri"/>
          <w:b/>
          <w:bCs/>
          <w:u w:val="single"/>
        </w:rPr>
        <w:t xml:space="preserve">TELECENTRO </w:t>
      </w:r>
      <w:r w:rsidR="000A7785" w:rsidRPr="000A7785">
        <w:rPr>
          <w:rFonts w:ascii="Calibri" w:hAnsi="Calibri" w:cs="Calibri"/>
          <w:b/>
          <w:bCs/>
          <w:u w:val="single"/>
        </w:rPr>
        <w:t xml:space="preserve">EMPRESAS </w:t>
      </w:r>
      <w:r w:rsidRPr="000A7785">
        <w:rPr>
          <w:rFonts w:ascii="Calibri" w:hAnsi="Calibri" w:cs="Calibri"/>
          <w:b/>
          <w:bCs/>
          <w:u w:val="single"/>
        </w:rPr>
        <w:t>Y STARLINK</w:t>
      </w:r>
      <w:r w:rsidRPr="000A7785">
        <w:rPr>
          <w:rFonts w:ascii="Calibri" w:hAnsi="Calibri" w:cs="Calibri"/>
          <w:b/>
          <w:bCs/>
          <w:u w:val="single"/>
        </w:rPr>
        <w:br/>
        <w:t>IMPULSAN MEJOR CONECTIVIDAD PARA LAS EMPRESAS ARGENTINAS</w:t>
      </w:r>
    </w:p>
    <w:p w14:paraId="23109E6B" w14:textId="77777777" w:rsidR="00190FF8" w:rsidRPr="000A7785" w:rsidRDefault="00190FF8" w:rsidP="00190FF8">
      <w:pPr>
        <w:jc w:val="both"/>
        <w:rPr>
          <w:rFonts w:ascii="Calibri" w:hAnsi="Calibri" w:cs="Calibri"/>
        </w:rPr>
      </w:pPr>
      <w:r w:rsidRPr="000A7785">
        <w:rPr>
          <w:rFonts w:ascii="Calibri" w:hAnsi="Calibri" w:cs="Calibri"/>
          <w:b/>
          <w:bCs/>
        </w:rPr>
        <w:t xml:space="preserve">Telecentro Empresas </w:t>
      </w:r>
      <w:r w:rsidRPr="000A7785">
        <w:rPr>
          <w:rFonts w:ascii="Calibri" w:hAnsi="Calibri" w:cs="Calibri"/>
        </w:rPr>
        <w:t xml:space="preserve">anuncia su alianza estratégica con </w:t>
      </w:r>
      <w:r w:rsidRPr="000A7785">
        <w:rPr>
          <w:rFonts w:ascii="Calibri" w:hAnsi="Calibri" w:cs="Calibri"/>
          <w:b/>
          <w:bCs/>
        </w:rPr>
        <w:t>Starlink</w:t>
      </w:r>
      <w:r w:rsidRPr="000A7785">
        <w:rPr>
          <w:rFonts w:ascii="Calibri" w:hAnsi="Calibri" w:cs="Calibri"/>
        </w:rPr>
        <w:t>, la red satelital de SpaceX, que permite ofrecer internet de alta velocidad y baja latencia a empresas, negocios y profesionales en todo el territorio argentino, incluyendo zonas rurales y remotas donde la infraestructura tradicional es de difícil acceso.</w:t>
      </w:r>
    </w:p>
    <w:p w14:paraId="4F9A2651" w14:textId="77777777" w:rsidR="00190FF8" w:rsidRPr="000A7785" w:rsidRDefault="00190FF8" w:rsidP="00190FF8">
      <w:pPr>
        <w:jc w:val="both"/>
        <w:rPr>
          <w:rFonts w:ascii="Calibri" w:hAnsi="Calibri" w:cs="Calibri"/>
        </w:rPr>
      </w:pPr>
      <w:r w:rsidRPr="000A7785">
        <w:rPr>
          <w:rFonts w:ascii="Calibri" w:hAnsi="Calibri" w:cs="Calibri"/>
        </w:rPr>
        <w:t xml:space="preserve">Con esta incorporación, </w:t>
      </w:r>
      <w:r w:rsidRPr="000A7785">
        <w:rPr>
          <w:rFonts w:ascii="Calibri" w:hAnsi="Calibri" w:cs="Calibri"/>
          <w:b/>
          <w:bCs/>
        </w:rPr>
        <w:t xml:space="preserve">Telecentro Empresas </w:t>
      </w:r>
      <w:r w:rsidRPr="000A7785">
        <w:rPr>
          <w:rFonts w:ascii="Calibri" w:hAnsi="Calibri" w:cs="Calibri"/>
        </w:rPr>
        <w:t xml:space="preserve">amplía su capacidad de brindar soluciones </w:t>
      </w:r>
      <w:proofErr w:type="spellStart"/>
      <w:r w:rsidRPr="000A7785">
        <w:rPr>
          <w:rFonts w:ascii="Calibri" w:hAnsi="Calibri" w:cs="Calibri"/>
        </w:rPr>
        <w:t>end-to-end</w:t>
      </w:r>
      <w:proofErr w:type="spellEnd"/>
      <w:r w:rsidRPr="000A7785">
        <w:rPr>
          <w:rFonts w:ascii="Calibri" w:hAnsi="Calibri" w:cs="Calibri"/>
        </w:rPr>
        <w:t xml:space="preserve">, ofreciendo una </w:t>
      </w:r>
      <w:r w:rsidRPr="000A7785">
        <w:rPr>
          <w:rFonts w:ascii="Calibri" w:hAnsi="Calibri" w:cs="Calibri"/>
          <w:b/>
          <w:bCs/>
        </w:rPr>
        <w:t>solución de conectividad robusta, confiable, de instalación sencilla y soporte técnico especializado</w:t>
      </w:r>
      <w:r w:rsidRPr="000A7785">
        <w:rPr>
          <w:rFonts w:ascii="Calibri" w:hAnsi="Calibri" w:cs="Calibri"/>
        </w:rPr>
        <w:t xml:space="preserve">. </w:t>
      </w:r>
    </w:p>
    <w:p w14:paraId="517B5F78" w14:textId="27D58704" w:rsidR="00190FF8" w:rsidRPr="000A7785" w:rsidRDefault="00190FF8" w:rsidP="00190FF8">
      <w:pPr>
        <w:jc w:val="both"/>
        <w:rPr>
          <w:rFonts w:ascii="Calibri" w:hAnsi="Calibri" w:cs="Calibri"/>
        </w:rPr>
      </w:pPr>
      <w:r w:rsidRPr="000A7785">
        <w:rPr>
          <w:rFonts w:ascii="Calibri" w:hAnsi="Calibri" w:cs="Calibri"/>
          <w:b/>
          <w:bCs/>
        </w:rPr>
        <w:t xml:space="preserve">Fernando Herrera, CEO de Telecentro </w:t>
      </w:r>
      <w:r w:rsidRPr="000A7785">
        <w:rPr>
          <w:rFonts w:ascii="Calibri" w:hAnsi="Calibri" w:cs="Calibri"/>
        </w:rPr>
        <w:t xml:space="preserve">destaca que la alianza con Starlink </w:t>
      </w:r>
      <w:r w:rsidRPr="000A7785">
        <w:rPr>
          <w:rFonts w:ascii="Calibri" w:hAnsi="Calibri" w:cs="Calibri"/>
          <w:i/>
          <w:iCs/>
        </w:rPr>
        <w:t>“refuerza el compromiso que tiene Telecentro con la sociedad ofreciendo una opción para las empresas de todo el país a nivel conectividad. Telecentro es uno de los principales operadores de internet en Buenos Aires y esta alianza nos permite posicionarnos como uno de los más importantes proveedores TIC a nivel nacional para el segmento corporativo”</w:t>
      </w:r>
      <w:r w:rsidRPr="000A7785">
        <w:rPr>
          <w:rFonts w:ascii="Calibri" w:hAnsi="Calibri" w:cs="Calibri"/>
        </w:rPr>
        <w:t>.</w:t>
      </w:r>
    </w:p>
    <w:p w14:paraId="67BCDB26" w14:textId="77777777" w:rsidR="00190FF8" w:rsidRPr="000A7785" w:rsidRDefault="00190FF8" w:rsidP="00190FF8">
      <w:pPr>
        <w:jc w:val="both"/>
        <w:rPr>
          <w:rFonts w:ascii="Calibri" w:hAnsi="Calibri" w:cs="Calibri"/>
        </w:rPr>
      </w:pPr>
      <w:r w:rsidRPr="000A7785">
        <w:rPr>
          <w:rFonts w:ascii="Calibri" w:hAnsi="Calibri" w:cs="Calibri"/>
        </w:rPr>
        <w:t xml:space="preserve">La tecnología satelital permite a las empresas </w:t>
      </w:r>
      <w:r w:rsidRPr="000A7785">
        <w:rPr>
          <w:rFonts w:ascii="Calibri" w:hAnsi="Calibri" w:cs="Calibri"/>
          <w:b/>
          <w:bCs/>
        </w:rPr>
        <w:t>mejorar su productividad y acelerar su transformación digital</w:t>
      </w:r>
      <w:r w:rsidRPr="000A7785">
        <w:rPr>
          <w:rFonts w:ascii="Calibri" w:hAnsi="Calibri" w:cs="Calibri"/>
        </w:rPr>
        <w:t>, brindando un acceso ágil y eficiente a herramientas digitales claves para su crecimiento y desarrollo, como así también la integración con tecnologías de red avanzadas, como VPN, SD-WAN, servicios de seguridad y soluciones en la nube.</w:t>
      </w:r>
    </w:p>
    <w:p w14:paraId="533025F5" w14:textId="77777777" w:rsidR="00190FF8" w:rsidRPr="000A7785" w:rsidRDefault="00190FF8" w:rsidP="00190FF8">
      <w:pPr>
        <w:jc w:val="both"/>
        <w:rPr>
          <w:rFonts w:ascii="Calibri" w:hAnsi="Calibri" w:cs="Calibri"/>
        </w:rPr>
      </w:pPr>
      <w:r w:rsidRPr="000A7785">
        <w:rPr>
          <w:rFonts w:ascii="Calibri" w:hAnsi="Calibri" w:cs="Calibri"/>
        </w:rPr>
        <w:t xml:space="preserve">Principales beneficios de Telecentro Empresas con el servicio Starlink para </w:t>
      </w:r>
      <w:r w:rsidRPr="000A7785">
        <w:rPr>
          <w:rFonts w:ascii="Calibri" w:hAnsi="Calibri" w:cs="Calibri"/>
          <w:color w:val="000000" w:themeColor="text1"/>
        </w:rPr>
        <w:t>empresas</w:t>
      </w:r>
      <w:r w:rsidRPr="000A7785">
        <w:rPr>
          <w:rFonts w:ascii="Calibri" w:hAnsi="Calibri" w:cs="Calibri"/>
        </w:rPr>
        <w:t>:</w:t>
      </w:r>
    </w:p>
    <w:p w14:paraId="792D0A15" w14:textId="77777777" w:rsidR="00190FF8" w:rsidRPr="000A7785" w:rsidRDefault="00190FF8" w:rsidP="00190FF8">
      <w:pPr>
        <w:ind w:left="720"/>
        <w:jc w:val="both"/>
        <w:rPr>
          <w:rFonts w:ascii="Calibri" w:hAnsi="Calibri" w:cs="Calibri"/>
        </w:rPr>
      </w:pPr>
      <w:r w:rsidRPr="000A7785">
        <w:rPr>
          <w:rFonts w:ascii="Calibri" w:hAnsi="Calibri" w:cs="Calibri"/>
          <w:b/>
          <w:bCs/>
        </w:rPr>
        <w:t>→ Alta velocidad y baja latencia:</w:t>
      </w:r>
      <w:r w:rsidRPr="000A7785">
        <w:rPr>
          <w:rFonts w:ascii="Calibri" w:hAnsi="Calibri" w:cs="Calibri"/>
        </w:rPr>
        <w:t xml:space="preserve"> conexión estable y rápida para operaciones críticas.</w:t>
      </w:r>
    </w:p>
    <w:p w14:paraId="4FE8BEEA" w14:textId="77777777" w:rsidR="00190FF8" w:rsidRPr="000A7785" w:rsidRDefault="00190FF8" w:rsidP="00190FF8">
      <w:pPr>
        <w:ind w:left="720"/>
        <w:jc w:val="both"/>
        <w:rPr>
          <w:rFonts w:ascii="Calibri" w:hAnsi="Calibri" w:cs="Calibri"/>
        </w:rPr>
      </w:pPr>
      <w:r w:rsidRPr="000A7785">
        <w:rPr>
          <w:rFonts w:ascii="Calibri" w:hAnsi="Calibri" w:cs="Calibri"/>
          <w:b/>
          <w:bCs/>
        </w:rPr>
        <w:t>→ Cobertura en todo el país:</w:t>
      </w:r>
      <w:r w:rsidRPr="000A7785">
        <w:rPr>
          <w:rFonts w:ascii="Calibri" w:hAnsi="Calibri" w:cs="Calibri"/>
        </w:rPr>
        <w:t xml:space="preserve"> conectividad urbana y rural.</w:t>
      </w:r>
    </w:p>
    <w:p w14:paraId="2EF0F771" w14:textId="77777777" w:rsidR="00190FF8" w:rsidRPr="000A7785" w:rsidRDefault="00190FF8" w:rsidP="00190FF8">
      <w:pPr>
        <w:ind w:left="720"/>
        <w:jc w:val="both"/>
        <w:rPr>
          <w:rFonts w:ascii="Calibri" w:hAnsi="Calibri" w:cs="Calibri"/>
        </w:rPr>
      </w:pPr>
      <w:r w:rsidRPr="000A7785">
        <w:rPr>
          <w:rFonts w:ascii="Calibri" w:hAnsi="Calibri" w:cs="Calibri"/>
          <w:b/>
          <w:bCs/>
        </w:rPr>
        <w:t>→ Instalación y soporte técnico especializado:</w:t>
      </w:r>
      <w:r w:rsidRPr="000A7785">
        <w:rPr>
          <w:rFonts w:ascii="Calibri" w:hAnsi="Calibri" w:cs="Calibri"/>
        </w:rPr>
        <w:t xml:space="preserve"> asistencia y mantenimiento a cargo de técnicos de Telecentro Empresas.</w:t>
      </w:r>
    </w:p>
    <w:p w14:paraId="1CFC1CB9" w14:textId="3E6B1046" w:rsidR="00190FF8" w:rsidRPr="000A7785" w:rsidRDefault="00190FF8" w:rsidP="00190FF8">
      <w:pPr>
        <w:ind w:left="720"/>
        <w:jc w:val="both"/>
        <w:rPr>
          <w:rFonts w:ascii="Calibri" w:hAnsi="Calibri" w:cs="Calibri"/>
        </w:rPr>
      </w:pPr>
      <w:r w:rsidRPr="000A7785">
        <w:rPr>
          <w:rFonts w:ascii="Calibri" w:hAnsi="Calibri" w:cs="Calibri"/>
          <w:b/>
          <w:bCs/>
        </w:rPr>
        <w:t>→ Soluciones integradas con otra</w:t>
      </w:r>
      <w:r w:rsidR="00F044A6" w:rsidRPr="000A7785">
        <w:rPr>
          <w:rFonts w:ascii="Calibri" w:hAnsi="Calibri" w:cs="Calibri"/>
          <w:b/>
          <w:bCs/>
        </w:rPr>
        <w:t>s</w:t>
      </w:r>
      <w:r w:rsidRPr="000A7785">
        <w:rPr>
          <w:rFonts w:ascii="Calibri" w:hAnsi="Calibri" w:cs="Calibri"/>
          <w:b/>
          <w:bCs/>
        </w:rPr>
        <w:t xml:space="preserve"> tecnologías:</w:t>
      </w:r>
      <w:r w:rsidRPr="000A7785">
        <w:rPr>
          <w:rFonts w:ascii="Calibri" w:hAnsi="Calibri" w:cs="Calibri"/>
        </w:rPr>
        <w:t xml:space="preserve"> compatible con VPN, SD-WAN, Firewall, entre otros servicios que mejoran la protección y flexibilidad operativa.</w:t>
      </w:r>
    </w:p>
    <w:p w14:paraId="43A0F386" w14:textId="62890AAA" w:rsidR="00190FF8" w:rsidRPr="000A7785" w:rsidRDefault="00190FF8" w:rsidP="00190FF8">
      <w:pPr>
        <w:jc w:val="both"/>
        <w:rPr>
          <w:rFonts w:ascii="Calibri" w:hAnsi="Calibri" w:cs="Calibri"/>
          <w:i/>
          <w:iCs/>
          <w:color w:val="000000" w:themeColor="text1"/>
        </w:rPr>
      </w:pPr>
      <w:r w:rsidRPr="000A7785">
        <w:rPr>
          <w:rFonts w:ascii="Calibri" w:hAnsi="Calibri" w:cs="Calibri"/>
          <w:b/>
          <w:bCs/>
          <w:color w:val="000000" w:themeColor="text1"/>
        </w:rPr>
        <w:t xml:space="preserve">Daniel </w:t>
      </w:r>
      <w:proofErr w:type="spellStart"/>
      <w:r w:rsidRPr="000A7785">
        <w:rPr>
          <w:rFonts w:ascii="Calibri" w:hAnsi="Calibri" w:cs="Calibri"/>
          <w:b/>
          <w:bCs/>
          <w:color w:val="000000" w:themeColor="text1"/>
        </w:rPr>
        <w:t>Ottone</w:t>
      </w:r>
      <w:proofErr w:type="spellEnd"/>
      <w:r w:rsidRPr="000A7785">
        <w:rPr>
          <w:rFonts w:ascii="Calibri" w:hAnsi="Calibri" w:cs="Calibri"/>
          <w:b/>
          <w:bCs/>
          <w:color w:val="000000" w:themeColor="text1"/>
        </w:rPr>
        <w:t xml:space="preserve">, director Unidad de Negocios B2B de </w:t>
      </w:r>
      <w:r w:rsidR="00F044A6" w:rsidRPr="000A7785">
        <w:rPr>
          <w:rFonts w:ascii="Calibri" w:hAnsi="Calibri" w:cs="Calibri"/>
          <w:b/>
          <w:bCs/>
        </w:rPr>
        <w:t xml:space="preserve">Telecentro </w:t>
      </w:r>
      <w:r w:rsidRPr="000A7785">
        <w:rPr>
          <w:rFonts w:ascii="Calibri" w:hAnsi="Calibri" w:cs="Calibri"/>
          <w:b/>
          <w:bCs/>
          <w:color w:val="000000" w:themeColor="text1"/>
        </w:rPr>
        <w:t>Empresas</w:t>
      </w:r>
      <w:r w:rsidRPr="000A7785">
        <w:rPr>
          <w:rFonts w:ascii="Calibri" w:hAnsi="Calibri" w:cs="Calibri"/>
          <w:color w:val="000000" w:themeColor="text1"/>
        </w:rPr>
        <w:t xml:space="preserve"> señala que </w:t>
      </w:r>
      <w:r w:rsidRPr="000A7785">
        <w:rPr>
          <w:rFonts w:ascii="Calibri" w:hAnsi="Calibri" w:cs="Calibri"/>
          <w:i/>
          <w:iCs/>
          <w:color w:val="000000" w:themeColor="text1"/>
        </w:rPr>
        <w:t xml:space="preserve">“esta alianza con Starlink fortalece nuestro plan estratégico de posicionarnos como uno de los principales proveedores de tecnología para el segmento corporativo y gobierno en Argentina. El contar con Starlink dentro de nuestro porfolio nos permite tener una robusta oferta de valor a nivel conectividad, </w:t>
      </w:r>
      <w:proofErr w:type="spellStart"/>
      <w:r w:rsidRPr="000A7785">
        <w:rPr>
          <w:rFonts w:ascii="Calibri" w:hAnsi="Calibri" w:cs="Calibri"/>
          <w:i/>
          <w:iCs/>
          <w:color w:val="000000" w:themeColor="text1"/>
        </w:rPr>
        <w:t>datacenter</w:t>
      </w:r>
      <w:proofErr w:type="spellEnd"/>
      <w:r w:rsidRPr="000A7785">
        <w:rPr>
          <w:rFonts w:ascii="Calibri" w:hAnsi="Calibri" w:cs="Calibri"/>
          <w:i/>
          <w:iCs/>
          <w:color w:val="000000" w:themeColor="text1"/>
        </w:rPr>
        <w:t xml:space="preserve"> y nube, redes, seguridad y equipamiento”</w:t>
      </w:r>
      <w:r w:rsidRPr="000A7785">
        <w:rPr>
          <w:rFonts w:ascii="Calibri" w:hAnsi="Calibri" w:cs="Calibri"/>
          <w:color w:val="000000" w:themeColor="text1"/>
        </w:rPr>
        <w:t xml:space="preserve">. </w:t>
      </w:r>
    </w:p>
    <w:p w14:paraId="69ED42A1" w14:textId="77777777" w:rsidR="00190FF8" w:rsidRPr="000A7785" w:rsidRDefault="00190FF8" w:rsidP="00190FF8">
      <w:pPr>
        <w:jc w:val="both"/>
        <w:rPr>
          <w:rFonts w:ascii="Calibri" w:hAnsi="Calibri" w:cs="Calibri"/>
          <w:color w:val="000000" w:themeColor="text1"/>
        </w:rPr>
      </w:pPr>
      <w:r w:rsidRPr="000A7785">
        <w:rPr>
          <w:rFonts w:ascii="Calibri" w:hAnsi="Calibri" w:cs="Calibri"/>
          <w:color w:val="000000" w:themeColor="text1"/>
        </w:rPr>
        <w:t xml:space="preserve">La integración con Starlink facilita el </w:t>
      </w:r>
      <w:r w:rsidRPr="000A7785">
        <w:rPr>
          <w:rFonts w:ascii="Calibri" w:hAnsi="Calibri" w:cs="Calibri"/>
          <w:b/>
          <w:bCs/>
          <w:color w:val="000000" w:themeColor="text1"/>
        </w:rPr>
        <w:t>acceso a internet de calidad</w:t>
      </w:r>
      <w:r w:rsidRPr="000A7785">
        <w:rPr>
          <w:rFonts w:ascii="Calibri" w:hAnsi="Calibri" w:cs="Calibri"/>
          <w:color w:val="000000" w:themeColor="text1"/>
        </w:rPr>
        <w:t xml:space="preserve"> para sectores estratégicos de la economía y fomenta la digitalización en pequeñas y medianas empresas.</w:t>
      </w:r>
    </w:p>
    <w:p w14:paraId="4E2209C2" w14:textId="15D6686C" w:rsidR="00190FF8" w:rsidRPr="000A7785" w:rsidRDefault="00190FF8" w:rsidP="00190FF8">
      <w:pPr>
        <w:jc w:val="both"/>
        <w:rPr>
          <w:rFonts w:ascii="Calibri" w:hAnsi="Calibri" w:cs="Calibri"/>
        </w:rPr>
      </w:pPr>
      <w:r w:rsidRPr="000A7785">
        <w:rPr>
          <w:rFonts w:ascii="Calibri" w:hAnsi="Calibri" w:cs="Calibri"/>
        </w:rPr>
        <w:t xml:space="preserve">Las empresas interesadas en contratar el servicio de Starlink a través de </w:t>
      </w:r>
      <w:r w:rsidR="000A7785" w:rsidRPr="000A7785">
        <w:rPr>
          <w:rFonts w:ascii="Calibri" w:hAnsi="Calibri" w:cs="Calibri"/>
          <w:b/>
          <w:bCs/>
        </w:rPr>
        <w:t>Telecentro Empresas</w:t>
      </w:r>
      <w:r w:rsidR="000A7785">
        <w:rPr>
          <w:rFonts w:ascii="Calibri" w:hAnsi="Calibri" w:cs="Calibri"/>
        </w:rPr>
        <w:t xml:space="preserve"> </w:t>
      </w:r>
      <w:r w:rsidRPr="000A7785">
        <w:rPr>
          <w:rFonts w:ascii="Calibri" w:hAnsi="Calibri" w:cs="Calibri"/>
        </w:rPr>
        <w:t xml:space="preserve">pueden obtener más información en </w:t>
      </w:r>
      <w:hyperlink r:id="rId7" w:history="1">
        <w:r w:rsidRPr="000A7785">
          <w:rPr>
            <w:rStyle w:val="Hipervnculo"/>
            <w:rFonts w:ascii="Calibri" w:hAnsi="Calibri" w:cs="Calibri"/>
          </w:rPr>
          <w:t>www.telecentro.com.ar/empresas</w:t>
        </w:r>
      </w:hyperlink>
      <w:r w:rsidRPr="000A7785">
        <w:rPr>
          <w:rFonts w:ascii="Calibri" w:hAnsi="Calibri" w:cs="Calibri"/>
        </w:rPr>
        <w:t xml:space="preserve">. </w:t>
      </w:r>
    </w:p>
    <w:p w14:paraId="1C3C4AC9" w14:textId="5D70C0D0" w:rsidR="00F044A6" w:rsidRPr="000A7785" w:rsidRDefault="000A7785" w:rsidP="00F044A6">
      <w:pPr>
        <w:rPr>
          <w:rFonts w:ascii="Calibri" w:hAnsi="Calibri" w:cs="Calibri"/>
          <w:strike/>
        </w:rPr>
      </w:pPr>
      <w:r>
        <w:rPr>
          <w:rFonts w:ascii="Calibri" w:hAnsi="Calibri" w:cs="Calibri"/>
          <w:b/>
          <w:bCs/>
        </w:rPr>
        <w:br/>
      </w:r>
      <w:r w:rsidR="00F044A6" w:rsidRPr="000A7785">
        <w:rPr>
          <w:rFonts w:ascii="Calibri" w:hAnsi="Calibri" w:cs="Calibri"/>
          <w:b/>
          <w:bCs/>
        </w:rPr>
        <w:t xml:space="preserve">Acerca de Telecentro </w:t>
      </w:r>
      <w:r w:rsidR="00F044A6" w:rsidRPr="000A7785">
        <w:rPr>
          <w:rFonts w:ascii="Calibri" w:hAnsi="Calibri" w:cs="Calibri"/>
          <w:b/>
          <w:bCs/>
        </w:rPr>
        <w:br/>
      </w:r>
      <w:proofErr w:type="spellStart"/>
      <w:r w:rsidR="00F044A6" w:rsidRPr="000A7785">
        <w:rPr>
          <w:rFonts w:ascii="Calibri" w:hAnsi="Calibri" w:cs="Calibri"/>
        </w:rPr>
        <w:t>Telecentro</w:t>
      </w:r>
      <w:proofErr w:type="spellEnd"/>
      <w:r w:rsidR="00F044A6" w:rsidRPr="000A7785">
        <w:rPr>
          <w:rFonts w:ascii="Calibri" w:hAnsi="Calibri" w:cs="Calibri"/>
        </w:rPr>
        <w:t xml:space="preserve"> es uno de los principales operadores de telecomunicaciones de Argentina, con más de 30 años de trayectoria. Ofrece servicios de conectividad, televisión, telefonía y soluciones tecnológicas tanto para hogares como empresas.</w:t>
      </w:r>
    </w:p>
    <w:p w14:paraId="64363B3B" w14:textId="500DCB46" w:rsidR="00190FF8" w:rsidRPr="000A7785" w:rsidRDefault="00F044A6" w:rsidP="00F044A6">
      <w:pPr>
        <w:rPr>
          <w:rFonts w:ascii="Calibri" w:hAnsi="Calibri" w:cs="Calibri"/>
        </w:rPr>
      </w:pPr>
      <w:r w:rsidRPr="000A7785">
        <w:rPr>
          <w:rFonts w:ascii="Calibri" w:hAnsi="Calibri" w:cs="Calibri"/>
          <w:b/>
          <w:bCs/>
        </w:rPr>
        <w:t>Acerca de Starlink</w:t>
      </w:r>
      <w:r w:rsidRPr="000A7785">
        <w:rPr>
          <w:rFonts w:ascii="Calibri" w:hAnsi="Calibri" w:cs="Calibri"/>
          <w:b/>
          <w:bCs/>
        </w:rPr>
        <w:br/>
      </w:r>
      <w:proofErr w:type="spellStart"/>
      <w:r w:rsidRPr="000A7785">
        <w:rPr>
          <w:rFonts w:ascii="Calibri" w:hAnsi="Calibri" w:cs="Calibri"/>
        </w:rPr>
        <w:t>Starlink</w:t>
      </w:r>
      <w:proofErr w:type="spellEnd"/>
      <w:r w:rsidRPr="000A7785">
        <w:rPr>
          <w:rFonts w:ascii="Calibri" w:hAnsi="Calibri" w:cs="Calibri"/>
        </w:rPr>
        <w:t xml:space="preserve"> es el servicio de internet satelital desarrollado por SpaceX. Gracias a su red de satélites en órbita baja, proporciona conexión de alta velocidad incluso en zonas sin cobertura terrestre.</w:t>
      </w:r>
      <w:r w:rsidR="00AF7DCD">
        <w:rPr>
          <w:rFonts w:ascii="Calibri" w:hAnsi="Calibri" w:cs="Calibri"/>
        </w:rPr>
        <w:pict w14:anchorId="0DBA55B3">
          <v:rect id="_x0000_i1028" style="width:0;height:1.5pt" o:hralign="center" o:hrstd="t" o:hr="t" fillcolor="#a0a0a0" stroked="f"/>
        </w:pict>
      </w:r>
    </w:p>
    <w:p w14:paraId="22CE35BC" w14:textId="19BEA2FC" w:rsidR="00190FF8" w:rsidRPr="000A7785" w:rsidRDefault="00190FF8" w:rsidP="00190FF8">
      <w:pPr>
        <w:jc w:val="center"/>
        <w:rPr>
          <w:rFonts w:ascii="Calibri" w:hAnsi="Calibri" w:cs="Calibri"/>
          <w:vanish/>
          <w:specVanish/>
        </w:rPr>
      </w:pPr>
      <w:r w:rsidRPr="000A7785">
        <w:rPr>
          <w:rFonts w:ascii="Calibri" w:hAnsi="Calibri" w:cs="Calibri"/>
          <w:b/>
          <w:bCs/>
        </w:rPr>
        <w:t>Contacto de prensa: Aldana Aprea</w:t>
      </w:r>
      <w:r w:rsidRPr="000A7785">
        <w:rPr>
          <w:rFonts w:ascii="Calibri" w:hAnsi="Calibri" w:cs="Calibri"/>
          <w:b/>
          <w:bCs/>
        </w:rPr>
        <w:br/>
      </w:r>
      <w:r w:rsidRPr="000A7785">
        <w:rPr>
          <w:rFonts w:ascii="Calibri" w:hAnsi="Calibri" w:cs="Calibri"/>
        </w:rPr>
        <w:t>11.2867-4727 / ajaprea@telecentro.net.ar</w:t>
      </w:r>
      <w:r w:rsidRPr="000A7785">
        <w:rPr>
          <w:rFonts w:ascii="Calibri" w:hAnsi="Calibri" w:cs="Calibri"/>
          <w:b/>
          <w:bCs/>
        </w:rPr>
        <w:br/>
      </w:r>
    </w:p>
    <w:p w14:paraId="64CD458D" w14:textId="4B44640A" w:rsidR="006175E0" w:rsidRPr="000A7785" w:rsidRDefault="006175E0" w:rsidP="00190FF8">
      <w:pPr>
        <w:rPr>
          <w:rFonts w:ascii="Calibri" w:hAnsi="Calibri" w:cs="Calibri"/>
        </w:rPr>
      </w:pPr>
    </w:p>
    <w:sectPr w:rsidR="006175E0" w:rsidRPr="000A7785" w:rsidSect="0008023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62BE2"/>
    <w:multiLevelType w:val="multilevel"/>
    <w:tmpl w:val="744E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F0427"/>
    <w:multiLevelType w:val="multilevel"/>
    <w:tmpl w:val="F80A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747862">
    <w:abstractNumId w:val="1"/>
  </w:num>
  <w:num w:numId="2" w16cid:durableId="214060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46"/>
    <w:rsid w:val="000123BA"/>
    <w:rsid w:val="00014BD5"/>
    <w:rsid w:val="0007709B"/>
    <w:rsid w:val="0008023C"/>
    <w:rsid w:val="000A7785"/>
    <w:rsid w:val="000C45AA"/>
    <w:rsid w:val="000E6981"/>
    <w:rsid w:val="00100FFA"/>
    <w:rsid w:val="00117B87"/>
    <w:rsid w:val="00141964"/>
    <w:rsid w:val="00190FF8"/>
    <w:rsid w:val="001C2907"/>
    <w:rsid w:val="001F409C"/>
    <w:rsid w:val="00245BA3"/>
    <w:rsid w:val="002529B9"/>
    <w:rsid w:val="00267B1B"/>
    <w:rsid w:val="00271A15"/>
    <w:rsid w:val="002B4250"/>
    <w:rsid w:val="00311DA4"/>
    <w:rsid w:val="00327439"/>
    <w:rsid w:val="00330222"/>
    <w:rsid w:val="0033439C"/>
    <w:rsid w:val="00344D2E"/>
    <w:rsid w:val="003530CE"/>
    <w:rsid w:val="00363651"/>
    <w:rsid w:val="00396603"/>
    <w:rsid w:val="003D6497"/>
    <w:rsid w:val="003D7A47"/>
    <w:rsid w:val="003F6134"/>
    <w:rsid w:val="0040233C"/>
    <w:rsid w:val="00402F64"/>
    <w:rsid w:val="004320B0"/>
    <w:rsid w:val="00485901"/>
    <w:rsid w:val="00486F44"/>
    <w:rsid w:val="004A5B69"/>
    <w:rsid w:val="004D7A2E"/>
    <w:rsid w:val="004E17FD"/>
    <w:rsid w:val="005132EF"/>
    <w:rsid w:val="005232BA"/>
    <w:rsid w:val="00524ED3"/>
    <w:rsid w:val="005515A4"/>
    <w:rsid w:val="00552979"/>
    <w:rsid w:val="005530BB"/>
    <w:rsid w:val="005653AA"/>
    <w:rsid w:val="00566A43"/>
    <w:rsid w:val="005C4687"/>
    <w:rsid w:val="00603502"/>
    <w:rsid w:val="006073C2"/>
    <w:rsid w:val="006175E0"/>
    <w:rsid w:val="00617DFF"/>
    <w:rsid w:val="00634FB7"/>
    <w:rsid w:val="006670C2"/>
    <w:rsid w:val="006862E8"/>
    <w:rsid w:val="006A2BE2"/>
    <w:rsid w:val="006B0B92"/>
    <w:rsid w:val="006D0386"/>
    <w:rsid w:val="006F5857"/>
    <w:rsid w:val="006F5D78"/>
    <w:rsid w:val="006F6D63"/>
    <w:rsid w:val="0071379F"/>
    <w:rsid w:val="00713B18"/>
    <w:rsid w:val="0073223D"/>
    <w:rsid w:val="007947EC"/>
    <w:rsid w:val="00797B99"/>
    <w:rsid w:val="007B73D4"/>
    <w:rsid w:val="007D50F9"/>
    <w:rsid w:val="007E3276"/>
    <w:rsid w:val="00804B4C"/>
    <w:rsid w:val="00825ED2"/>
    <w:rsid w:val="008432FE"/>
    <w:rsid w:val="008A5F46"/>
    <w:rsid w:val="008D235B"/>
    <w:rsid w:val="008D576D"/>
    <w:rsid w:val="00951450"/>
    <w:rsid w:val="00955F09"/>
    <w:rsid w:val="00A01778"/>
    <w:rsid w:val="00A021BB"/>
    <w:rsid w:val="00A076AD"/>
    <w:rsid w:val="00A07C47"/>
    <w:rsid w:val="00A365AE"/>
    <w:rsid w:val="00A418F1"/>
    <w:rsid w:val="00A57036"/>
    <w:rsid w:val="00A57B46"/>
    <w:rsid w:val="00A90A36"/>
    <w:rsid w:val="00AC0ACF"/>
    <w:rsid w:val="00AC1B39"/>
    <w:rsid w:val="00AD4574"/>
    <w:rsid w:val="00AF7C46"/>
    <w:rsid w:val="00AF7DCD"/>
    <w:rsid w:val="00B37463"/>
    <w:rsid w:val="00B4384A"/>
    <w:rsid w:val="00B640DD"/>
    <w:rsid w:val="00B84A24"/>
    <w:rsid w:val="00BC5FBB"/>
    <w:rsid w:val="00BE7B68"/>
    <w:rsid w:val="00C37D3C"/>
    <w:rsid w:val="00C50B99"/>
    <w:rsid w:val="00CE6173"/>
    <w:rsid w:val="00D01B0F"/>
    <w:rsid w:val="00D86A0B"/>
    <w:rsid w:val="00DE5149"/>
    <w:rsid w:val="00DF2C36"/>
    <w:rsid w:val="00DF2DE0"/>
    <w:rsid w:val="00E2563C"/>
    <w:rsid w:val="00E32755"/>
    <w:rsid w:val="00E32819"/>
    <w:rsid w:val="00E335D7"/>
    <w:rsid w:val="00E54398"/>
    <w:rsid w:val="00E743E5"/>
    <w:rsid w:val="00EC214E"/>
    <w:rsid w:val="00ED107F"/>
    <w:rsid w:val="00EE4C6B"/>
    <w:rsid w:val="00F044A6"/>
    <w:rsid w:val="00F2570C"/>
    <w:rsid w:val="00F514CE"/>
    <w:rsid w:val="00FB0BBF"/>
    <w:rsid w:val="00FD4CB9"/>
    <w:rsid w:val="00FD7CB4"/>
    <w:rsid w:val="00F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E26F68A"/>
  <w15:chartTrackingRefBased/>
  <w15:docId w15:val="{1178AC86-0332-49E8-AE87-BD613A6F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4A6"/>
  </w:style>
  <w:style w:type="paragraph" w:styleId="Ttulo1">
    <w:name w:val="heading 1"/>
    <w:basedOn w:val="Normal"/>
    <w:next w:val="Normal"/>
    <w:link w:val="Ttulo1Car"/>
    <w:uiPriority w:val="9"/>
    <w:qFormat/>
    <w:rsid w:val="00AF7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7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7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7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7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7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7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7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7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7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7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7C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7C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7C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7C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7C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7C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7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7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7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7C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7C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7C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7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7C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7C4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F7C4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7C4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43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4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4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5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4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lecentro.com.ar/empres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30DB0-CA2F-4F43-AB05-F242A3154F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26a9bd-4856-40c8-a30e-28bbed86be34}" enabled="0" method="" siteId="{dd26a9bd-4856-40c8-a30e-28bbed86be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http://www.telecentro.com.ar/empresas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Aprea, Aldana Julia</dc:creator>
  <cp:keywords/>
  <dc:description/>
  <cp:lastModifiedBy>Aprea, Aldana Julia</cp:lastModifiedBy>
  <cp:revision>6</cp:revision>
  <dcterms:created xsi:type="dcterms:W3CDTF">2025-04-29T19:53:00Z</dcterms:created>
  <dcterms:modified xsi:type="dcterms:W3CDTF">2025-05-16T13:13:00Z</dcterms:modified>
</cp:coreProperties>
</file>