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F33B7" w14:textId="77777777" w:rsidR="00574441" w:rsidRPr="00574441" w:rsidRDefault="00574441" w:rsidP="00574441">
      <w:pPr>
        <w:jc w:val="right"/>
        <w:rPr>
          <w:rFonts w:ascii="Verdana" w:hAnsi="Verdana"/>
          <w:b/>
          <w:bCs/>
        </w:rPr>
      </w:pPr>
      <w:r w:rsidRPr="00574441">
        <w:rPr>
          <w:rFonts w:ascii="Verdana" w:hAnsi="Verdana"/>
          <w:b/>
          <w:bCs/>
        </w:rPr>
        <w:t>Comunicado de prensa 05.09.2025</w:t>
      </w:r>
    </w:p>
    <w:p w14:paraId="07CFC84E" w14:textId="77777777" w:rsidR="00574441" w:rsidRPr="00574441" w:rsidRDefault="00574441" w:rsidP="00574441">
      <w:pPr>
        <w:rPr>
          <w:rFonts w:ascii="Verdana" w:hAnsi="Verdana"/>
          <w:b/>
          <w:bCs/>
        </w:rPr>
      </w:pPr>
    </w:p>
    <w:p w14:paraId="4943FD20" w14:textId="77777777" w:rsidR="00574441" w:rsidRPr="00574441" w:rsidRDefault="00574441" w:rsidP="00574441">
      <w:pPr>
        <w:rPr>
          <w:rFonts w:ascii="Verdana" w:hAnsi="Verdana"/>
          <w:sz w:val="22"/>
          <w:szCs w:val="22"/>
        </w:rPr>
      </w:pPr>
      <w:r w:rsidRPr="00574441">
        <w:rPr>
          <w:rFonts w:ascii="Verdana" w:hAnsi="Verdana"/>
          <w:sz w:val="22"/>
          <w:szCs w:val="22"/>
        </w:rPr>
        <w:t>EN EL MARCO DEL CONGRESO GENERAL ORDINARIO</w:t>
      </w:r>
    </w:p>
    <w:p w14:paraId="50529595" w14:textId="77777777" w:rsidR="00574441" w:rsidRPr="00574441" w:rsidRDefault="00574441" w:rsidP="00574441">
      <w:pPr>
        <w:rPr>
          <w:rFonts w:ascii="Verdana" w:hAnsi="Verdana"/>
          <w:b/>
          <w:bCs/>
        </w:rPr>
      </w:pPr>
      <w:r w:rsidRPr="00574441">
        <w:rPr>
          <w:rFonts w:ascii="Verdana" w:hAnsi="Verdana"/>
          <w:b/>
          <w:bCs/>
        </w:rPr>
        <w:t xml:space="preserve">Juan Carlos Schmid fue reelecto en la </w:t>
      </w:r>
      <w:proofErr w:type="spellStart"/>
      <w:r w:rsidRPr="00574441">
        <w:rPr>
          <w:rFonts w:ascii="Verdana" w:hAnsi="Verdana"/>
          <w:b/>
          <w:bCs/>
        </w:rPr>
        <w:t>FeMPINRA</w:t>
      </w:r>
      <w:proofErr w:type="spellEnd"/>
      <w:r w:rsidRPr="00574441">
        <w:rPr>
          <w:rFonts w:ascii="Verdana" w:hAnsi="Verdana"/>
          <w:b/>
          <w:bCs/>
        </w:rPr>
        <w:t xml:space="preserve"> y expresó su solidaridad con canillitas y periodistas afectados por las medidas del Gobierno Nacional</w:t>
      </w:r>
    </w:p>
    <w:p w14:paraId="0B41509F" w14:textId="77777777" w:rsidR="00574441" w:rsidRPr="00574441" w:rsidRDefault="00574441" w:rsidP="00574441">
      <w:pPr>
        <w:rPr>
          <w:rFonts w:ascii="Verdana" w:hAnsi="Verdana"/>
          <w:b/>
          <w:bCs/>
        </w:rPr>
      </w:pPr>
    </w:p>
    <w:p w14:paraId="63BE8EEB" w14:textId="77777777" w:rsidR="00574441" w:rsidRPr="00574441" w:rsidRDefault="00574441" w:rsidP="00574441">
      <w:pPr>
        <w:rPr>
          <w:rFonts w:ascii="Verdana" w:hAnsi="Verdana"/>
        </w:rPr>
      </w:pPr>
      <w:r w:rsidRPr="00574441">
        <w:rPr>
          <w:rFonts w:ascii="Verdana" w:hAnsi="Verdana"/>
        </w:rPr>
        <w:t>La Federación Marítima Portuaria y de la Industria Naval de la República Argentina (</w:t>
      </w:r>
      <w:proofErr w:type="spellStart"/>
      <w:r w:rsidRPr="00574441">
        <w:rPr>
          <w:rFonts w:ascii="Verdana" w:hAnsi="Verdana"/>
        </w:rPr>
        <w:t>FeMPINRA</w:t>
      </w:r>
      <w:proofErr w:type="spellEnd"/>
      <w:r w:rsidRPr="00574441">
        <w:rPr>
          <w:rFonts w:ascii="Verdana" w:hAnsi="Verdana"/>
        </w:rPr>
        <w:t xml:space="preserve">), en el marco de su Congreso General Ordinario, renovó por unanimidad el mandato de Juan Carlos Schmid como </w:t>
      </w:r>
      <w:proofErr w:type="gramStart"/>
      <w:r w:rsidRPr="00574441">
        <w:rPr>
          <w:rFonts w:ascii="Verdana" w:hAnsi="Verdana"/>
        </w:rPr>
        <w:t>Secretario General</w:t>
      </w:r>
      <w:proofErr w:type="gramEnd"/>
      <w:r w:rsidRPr="00574441">
        <w:rPr>
          <w:rFonts w:ascii="Verdana" w:hAnsi="Verdana"/>
        </w:rPr>
        <w:t xml:space="preserve"> por el período 2025-2029. De esta manera, se ratificó la continuidad de un proyecto sindical que supo consolidar la unidad de los gremios marítimos, portuarios y navales, en defensa de los derechos laborales y de la soberanía nacional sobre nuestras vías navegables, puertos y actividades estratégicas. Además, se aprobó la memoria y balance 2024. </w:t>
      </w:r>
    </w:p>
    <w:p w14:paraId="207DBF30" w14:textId="77777777" w:rsidR="00574441" w:rsidRPr="00574441" w:rsidRDefault="00574441" w:rsidP="00574441">
      <w:pPr>
        <w:rPr>
          <w:rFonts w:ascii="Verdana" w:hAnsi="Verdana"/>
        </w:rPr>
      </w:pPr>
    </w:p>
    <w:p w14:paraId="131C6AE8" w14:textId="77777777" w:rsidR="00574441" w:rsidRPr="00574441" w:rsidRDefault="00574441" w:rsidP="00574441">
      <w:pPr>
        <w:rPr>
          <w:rFonts w:ascii="Verdana" w:hAnsi="Verdana"/>
        </w:rPr>
      </w:pPr>
      <w:r w:rsidRPr="00574441">
        <w:rPr>
          <w:rFonts w:ascii="Verdana" w:hAnsi="Verdana"/>
        </w:rPr>
        <w:t xml:space="preserve">En ese marco, desde la </w:t>
      </w:r>
      <w:proofErr w:type="spellStart"/>
      <w:r w:rsidRPr="00574441">
        <w:rPr>
          <w:rFonts w:ascii="Verdana" w:hAnsi="Verdana"/>
        </w:rPr>
        <w:t>FeMPINRA</w:t>
      </w:r>
      <w:proofErr w:type="spellEnd"/>
      <w:r w:rsidRPr="00574441">
        <w:rPr>
          <w:rFonts w:ascii="Verdana" w:hAnsi="Verdana"/>
        </w:rPr>
        <w:t xml:space="preserve"> manifestaron su apoyo al Sindicato de Vendedores de Diarios y Revistas (canillitas), liderado por Omar </w:t>
      </w:r>
      <w:proofErr w:type="spellStart"/>
      <w:r w:rsidRPr="00574441">
        <w:rPr>
          <w:rFonts w:ascii="Verdana" w:hAnsi="Verdana"/>
        </w:rPr>
        <w:t>Plaini</w:t>
      </w:r>
      <w:proofErr w:type="spellEnd"/>
      <w:r w:rsidRPr="00574441">
        <w:rPr>
          <w:rFonts w:ascii="Verdana" w:hAnsi="Verdana"/>
        </w:rPr>
        <w:t xml:space="preserve"> y a los periodistas afectados por las medidas llevadas a cabo en los últimos días por el gobierno nacional de Javier Milei. “La desregulación de la actividad de los canillitas, los recortes presupuestarios y la censura a la prensa por parte del presidente de la Nación no es más que </w:t>
      </w:r>
      <w:proofErr w:type="spellStart"/>
      <w:r w:rsidRPr="00574441">
        <w:rPr>
          <w:rFonts w:ascii="Verdana" w:hAnsi="Verdana"/>
        </w:rPr>
        <w:t>amedentrar</w:t>
      </w:r>
      <w:proofErr w:type="spellEnd"/>
      <w:r w:rsidRPr="00574441">
        <w:rPr>
          <w:rFonts w:ascii="Verdana" w:hAnsi="Verdana"/>
        </w:rPr>
        <w:t xml:space="preserve"> contra los trabajadores que luchan por su trabajo digno, su seguridad y por la información libre y plural”, aseguró Juan Carlos Schmid. </w:t>
      </w:r>
    </w:p>
    <w:p w14:paraId="443E1149" w14:textId="77777777" w:rsidR="00574441" w:rsidRPr="00574441" w:rsidRDefault="00574441" w:rsidP="00574441">
      <w:pPr>
        <w:rPr>
          <w:rFonts w:ascii="Verdana" w:hAnsi="Verdana"/>
        </w:rPr>
      </w:pPr>
    </w:p>
    <w:p w14:paraId="1C29F08B" w14:textId="77777777" w:rsidR="00574441" w:rsidRPr="00574441" w:rsidRDefault="00574441" w:rsidP="00574441">
      <w:pPr>
        <w:rPr>
          <w:rFonts w:ascii="Verdana" w:hAnsi="Verdana"/>
        </w:rPr>
      </w:pPr>
      <w:r w:rsidRPr="00574441">
        <w:rPr>
          <w:rFonts w:ascii="Verdana" w:hAnsi="Verdana"/>
        </w:rPr>
        <w:t xml:space="preserve">En esa misma línea, el dirigente expresó su solidaridad con los trabajadores canillitas, que hoy ven afectada su fuente de ingreso por medidas que golpean a la cadena de distribución de diarios y revistas, y con el conjunto de los periodistas, quienes atraviesan la censura previa de la información. “La libertad de prensa y la defensa del empleo son pilares democráticos que no pueden ser avasallados jamás”, </w:t>
      </w:r>
      <w:proofErr w:type="spellStart"/>
      <w:r w:rsidRPr="00574441">
        <w:rPr>
          <w:rFonts w:ascii="Verdana" w:hAnsi="Verdana"/>
        </w:rPr>
        <w:t>setenció</w:t>
      </w:r>
      <w:proofErr w:type="spellEnd"/>
      <w:r w:rsidRPr="00574441">
        <w:rPr>
          <w:rFonts w:ascii="Verdana" w:hAnsi="Verdana"/>
        </w:rPr>
        <w:t xml:space="preserve"> Schmid y añadió “reafirmamos nuestro compromiso con la lucha por un modelo de país que proteja el trabajo, la producción nacional y la soberanía. No habrá futuro posible si se </w:t>
      </w:r>
      <w:r w:rsidRPr="00574441">
        <w:rPr>
          <w:rFonts w:ascii="Verdana" w:hAnsi="Verdana"/>
        </w:rPr>
        <w:lastRenderedPageBreak/>
        <w:t>condena a los trabajadores al desempleo y se debilitan las voces libres que enriquecen la vida democrática”.</w:t>
      </w:r>
    </w:p>
    <w:p w14:paraId="0FFDC1DE" w14:textId="77777777" w:rsidR="00574441" w:rsidRPr="00574441" w:rsidRDefault="00574441" w:rsidP="00574441">
      <w:pPr>
        <w:rPr>
          <w:rFonts w:ascii="Verdana" w:hAnsi="Verdana"/>
        </w:rPr>
      </w:pPr>
    </w:p>
    <w:p w14:paraId="6FBD44DE" w14:textId="15030C10" w:rsidR="00FF713F" w:rsidRPr="00574441" w:rsidRDefault="00574441" w:rsidP="00574441">
      <w:pPr>
        <w:rPr>
          <w:rFonts w:ascii="Verdana" w:hAnsi="Verdana"/>
        </w:rPr>
      </w:pPr>
      <w:r w:rsidRPr="00574441">
        <w:rPr>
          <w:rFonts w:ascii="Verdana" w:hAnsi="Verdana"/>
        </w:rPr>
        <w:t>En ese sentido, durante la Asamblea se reflejó la unión de todos los gremios que componen la Federación y confirmaron que continuarán “desarrollando un plan de acción gremial junto a otras organizaciones sindicales para enfrentar las medidas que atentan contra los derechos conquistados”.</w:t>
      </w:r>
    </w:p>
    <w:p w14:paraId="07116C80" w14:textId="77777777" w:rsidR="00FF713F" w:rsidRDefault="00FF713F" w:rsidP="00FF713F">
      <w:pPr>
        <w:rPr>
          <w:rFonts w:ascii="Verdana" w:hAnsi="Verdana"/>
        </w:rPr>
      </w:pPr>
    </w:p>
    <w:p w14:paraId="5AE4730F" w14:textId="0BA4DADC" w:rsidR="00FF713F" w:rsidRDefault="00574441" w:rsidP="00FF713F">
      <w:pPr>
        <w:rPr>
          <w:rFonts w:ascii="Verdana" w:hAnsi="Verdana"/>
          <w:b/>
          <w:bCs/>
        </w:rPr>
      </w:pPr>
      <w:r w:rsidRPr="00574441">
        <w:rPr>
          <w:rFonts w:ascii="Verdana" w:hAnsi="Verdana"/>
          <w:b/>
          <w:bCs/>
        </w:rPr>
        <w:t>Comisión directiva</w:t>
      </w:r>
      <w:r>
        <w:rPr>
          <w:rFonts w:ascii="Verdana" w:hAnsi="Verdana"/>
          <w:b/>
          <w:bCs/>
        </w:rPr>
        <w:t xml:space="preserve"> completa (2025-2029)</w:t>
      </w:r>
    </w:p>
    <w:p w14:paraId="0595DC9C" w14:textId="77777777" w:rsidR="00574441" w:rsidRPr="00574441" w:rsidRDefault="00574441" w:rsidP="00FF713F">
      <w:pPr>
        <w:rPr>
          <w:rFonts w:ascii="Verdana" w:hAnsi="Verdana"/>
          <w:b/>
          <w:bCs/>
        </w:rPr>
      </w:pPr>
    </w:p>
    <w:p w14:paraId="199F4809" w14:textId="2241C0C1" w:rsidR="0075502F" w:rsidRDefault="0075502F" w:rsidP="00FF713F">
      <w:pPr>
        <w:rPr>
          <w:rFonts w:ascii="Verdana" w:hAnsi="Verdana"/>
        </w:rPr>
      </w:pPr>
      <w:r>
        <w:rPr>
          <w:rFonts w:ascii="Verdana" w:hAnsi="Verdana"/>
        </w:rPr>
        <w:t>Secretario General: Juan Carlos Schmid</w:t>
      </w:r>
      <w:r w:rsidR="00574441">
        <w:rPr>
          <w:rFonts w:ascii="Verdana" w:hAnsi="Verdana"/>
        </w:rPr>
        <w:t xml:space="preserve"> (</w:t>
      </w:r>
      <w:r>
        <w:rPr>
          <w:rFonts w:ascii="Verdana" w:hAnsi="Verdana"/>
        </w:rPr>
        <w:t>Dragado y Balizamiento</w:t>
      </w:r>
      <w:r w:rsidR="00574441">
        <w:rPr>
          <w:rFonts w:ascii="Verdana" w:hAnsi="Verdana"/>
        </w:rPr>
        <w:t>)</w:t>
      </w:r>
    </w:p>
    <w:p w14:paraId="3181E4D3" w14:textId="26A10358" w:rsidR="00C37762" w:rsidRDefault="00C37762" w:rsidP="00C37762">
      <w:pPr>
        <w:rPr>
          <w:rFonts w:ascii="Verdana" w:hAnsi="Verdana"/>
        </w:rPr>
      </w:pPr>
      <w:r>
        <w:rPr>
          <w:rFonts w:ascii="Verdana" w:hAnsi="Verdana"/>
        </w:rPr>
        <w:t>Secretario General Adjunto: Víctor Raúl Huerta</w:t>
      </w:r>
      <w:r w:rsidR="00574441">
        <w:rPr>
          <w:rFonts w:ascii="Verdana" w:hAnsi="Verdana"/>
        </w:rPr>
        <w:t xml:space="preserve"> (</w:t>
      </w:r>
      <w:r>
        <w:rPr>
          <w:rFonts w:ascii="Verdana" w:hAnsi="Verdana"/>
        </w:rPr>
        <w:t>AAEMM</w:t>
      </w:r>
      <w:r w:rsidR="00574441">
        <w:rPr>
          <w:rFonts w:ascii="Verdana" w:hAnsi="Verdana"/>
        </w:rPr>
        <w:t>)</w:t>
      </w:r>
    </w:p>
    <w:p w14:paraId="0BCBB634" w14:textId="526E6C03" w:rsidR="00C37762" w:rsidRDefault="00C37762" w:rsidP="00C37762">
      <w:pPr>
        <w:rPr>
          <w:rFonts w:ascii="Verdana" w:hAnsi="Verdana"/>
        </w:rPr>
      </w:pPr>
      <w:r>
        <w:rPr>
          <w:rFonts w:ascii="Verdana" w:hAnsi="Verdana"/>
        </w:rPr>
        <w:t>Secretario de Finanzas: Roberto Coria</w:t>
      </w:r>
      <w:r w:rsidR="00574441"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Guincheros</w:t>
      </w:r>
      <w:proofErr w:type="spellEnd"/>
      <w:r w:rsidR="00574441">
        <w:rPr>
          <w:rFonts w:ascii="Verdana" w:hAnsi="Verdana"/>
        </w:rPr>
        <w:t>)</w:t>
      </w:r>
    </w:p>
    <w:p w14:paraId="6E4B96EC" w14:textId="40821AE3" w:rsidR="00C37762" w:rsidRDefault="00C37762" w:rsidP="00C37762">
      <w:pPr>
        <w:rPr>
          <w:rFonts w:ascii="Verdana" w:hAnsi="Verdana"/>
        </w:rPr>
      </w:pPr>
      <w:r w:rsidRPr="00C37762">
        <w:rPr>
          <w:rFonts w:ascii="Verdana" w:hAnsi="Verdana"/>
        </w:rPr>
        <w:t>Secretario Gremial</w:t>
      </w:r>
      <w:r>
        <w:rPr>
          <w:rFonts w:ascii="Verdana" w:hAnsi="Verdana"/>
        </w:rPr>
        <w:t>: Héctor Rojas</w:t>
      </w:r>
      <w:r w:rsidR="00574441">
        <w:rPr>
          <w:rFonts w:ascii="Verdana" w:hAnsi="Verdana"/>
        </w:rPr>
        <w:t xml:space="preserve"> (</w:t>
      </w:r>
      <w:r>
        <w:rPr>
          <w:rFonts w:ascii="Verdana" w:hAnsi="Verdana"/>
        </w:rPr>
        <w:t>SUPA Bajo Paraná</w:t>
      </w:r>
      <w:r w:rsidR="00574441">
        <w:rPr>
          <w:rFonts w:ascii="Verdana" w:hAnsi="Verdana"/>
        </w:rPr>
        <w:t>)</w:t>
      </w:r>
    </w:p>
    <w:p w14:paraId="782934A4" w14:textId="2AB088C1" w:rsidR="00C37762" w:rsidRDefault="00C37762" w:rsidP="00C37762">
      <w:pPr>
        <w:rPr>
          <w:rFonts w:ascii="Verdana" w:hAnsi="Verdana"/>
        </w:rPr>
      </w:pPr>
      <w:r>
        <w:rPr>
          <w:rFonts w:ascii="Verdana" w:hAnsi="Verdana"/>
        </w:rPr>
        <w:t>Subsecretario Gremial: Ángel Gabriel Zurdo</w:t>
      </w:r>
      <w:r w:rsidR="00574441">
        <w:rPr>
          <w:rFonts w:ascii="Verdana" w:hAnsi="Verdana"/>
        </w:rPr>
        <w:t xml:space="preserve"> (</w:t>
      </w:r>
      <w:r>
        <w:rPr>
          <w:rFonts w:ascii="Verdana" w:hAnsi="Verdana"/>
        </w:rPr>
        <w:t>SEAMARA</w:t>
      </w:r>
      <w:r w:rsidR="00574441">
        <w:rPr>
          <w:rFonts w:ascii="Verdana" w:hAnsi="Verdana"/>
        </w:rPr>
        <w:t>)</w:t>
      </w:r>
    </w:p>
    <w:p w14:paraId="1B7AE42B" w14:textId="68D2ED8A" w:rsidR="00C37762" w:rsidRDefault="00C37762" w:rsidP="00C37762">
      <w:pPr>
        <w:rPr>
          <w:rFonts w:ascii="Verdana" w:hAnsi="Verdana"/>
        </w:rPr>
      </w:pPr>
      <w:r>
        <w:rPr>
          <w:rFonts w:ascii="Verdana" w:hAnsi="Verdana"/>
        </w:rPr>
        <w:t>Secretario del Interior: Walter Nogueira</w:t>
      </w:r>
      <w:r w:rsidR="00574441"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Guincheros</w:t>
      </w:r>
      <w:proofErr w:type="spellEnd"/>
      <w:r w:rsidR="00574441">
        <w:rPr>
          <w:rFonts w:ascii="Verdana" w:hAnsi="Verdana"/>
        </w:rPr>
        <w:t>)</w:t>
      </w:r>
    </w:p>
    <w:p w14:paraId="3273A455" w14:textId="1A4880F7" w:rsidR="00C37762" w:rsidRDefault="00C37762" w:rsidP="00C37762">
      <w:pPr>
        <w:rPr>
          <w:rFonts w:ascii="Verdana" w:hAnsi="Verdana"/>
        </w:rPr>
      </w:pPr>
      <w:r>
        <w:rPr>
          <w:rFonts w:ascii="Verdana" w:hAnsi="Verdana"/>
        </w:rPr>
        <w:t xml:space="preserve">Secretario de Internacionales: Jorge </w:t>
      </w:r>
      <w:proofErr w:type="spellStart"/>
      <w:r>
        <w:rPr>
          <w:rFonts w:ascii="Verdana" w:hAnsi="Verdana"/>
        </w:rPr>
        <w:t>Aruto</w:t>
      </w:r>
      <w:proofErr w:type="spellEnd"/>
      <w:r w:rsidR="00574441">
        <w:rPr>
          <w:rFonts w:ascii="Verdana" w:hAnsi="Verdana"/>
        </w:rPr>
        <w:t xml:space="preserve"> (</w:t>
      </w:r>
      <w:r>
        <w:rPr>
          <w:rFonts w:ascii="Verdana" w:hAnsi="Verdana"/>
        </w:rPr>
        <w:t>Dragado y Balizamiento</w:t>
      </w:r>
      <w:r w:rsidR="00574441">
        <w:rPr>
          <w:rFonts w:ascii="Verdana" w:hAnsi="Verdana"/>
        </w:rPr>
        <w:t>)</w:t>
      </w:r>
    </w:p>
    <w:p w14:paraId="177B1352" w14:textId="5FA9A4CD" w:rsidR="00C37762" w:rsidRDefault="00C37762" w:rsidP="00C37762">
      <w:pPr>
        <w:rPr>
          <w:rFonts w:ascii="Verdana" w:hAnsi="Verdana"/>
        </w:rPr>
      </w:pPr>
      <w:r>
        <w:rPr>
          <w:rFonts w:ascii="Verdana" w:hAnsi="Verdana"/>
        </w:rPr>
        <w:t>Subsecretario de Internacionales: Carlos Toledo</w:t>
      </w:r>
      <w:r w:rsidR="00574441"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Guincheros</w:t>
      </w:r>
      <w:proofErr w:type="spellEnd"/>
      <w:r w:rsidR="00574441">
        <w:rPr>
          <w:rFonts w:ascii="Verdana" w:hAnsi="Verdana"/>
        </w:rPr>
        <w:t>)</w:t>
      </w:r>
    </w:p>
    <w:p w14:paraId="2475E580" w14:textId="1FCFFA56" w:rsidR="00C37762" w:rsidRDefault="00C37762" w:rsidP="00C37762">
      <w:pPr>
        <w:rPr>
          <w:rFonts w:ascii="Verdana" w:hAnsi="Verdana"/>
        </w:rPr>
      </w:pPr>
      <w:r w:rsidRPr="00C37762">
        <w:rPr>
          <w:rFonts w:ascii="Verdana" w:hAnsi="Verdana"/>
        </w:rPr>
        <w:t>Secretario de Acción Social</w:t>
      </w:r>
      <w:r>
        <w:rPr>
          <w:rFonts w:ascii="Verdana" w:hAnsi="Verdana"/>
        </w:rPr>
        <w:t xml:space="preserve">: Daniel </w:t>
      </w:r>
      <w:proofErr w:type="spellStart"/>
      <w:r>
        <w:rPr>
          <w:rFonts w:ascii="Verdana" w:hAnsi="Verdana"/>
        </w:rPr>
        <w:t>Seanopolo</w:t>
      </w:r>
      <w:proofErr w:type="spellEnd"/>
      <w:r w:rsidR="00574441">
        <w:rPr>
          <w:rFonts w:ascii="Verdana" w:hAnsi="Verdana"/>
        </w:rPr>
        <w:t xml:space="preserve"> (</w:t>
      </w:r>
      <w:r>
        <w:rPr>
          <w:rFonts w:ascii="Verdana" w:hAnsi="Verdana"/>
        </w:rPr>
        <w:t>SIUNFLETRA</w:t>
      </w:r>
      <w:r w:rsidR="00574441">
        <w:rPr>
          <w:rFonts w:ascii="Verdana" w:hAnsi="Verdana"/>
        </w:rPr>
        <w:t>)</w:t>
      </w:r>
    </w:p>
    <w:p w14:paraId="3B695D78" w14:textId="14FE8DC4" w:rsidR="00C37762" w:rsidRDefault="00C37762" w:rsidP="00C37762">
      <w:pPr>
        <w:rPr>
          <w:rFonts w:ascii="Verdana" w:hAnsi="Verdana"/>
        </w:rPr>
      </w:pPr>
      <w:r>
        <w:rPr>
          <w:rFonts w:ascii="Verdana" w:hAnsi="Verdana"/>
        </w:rPr>
        <w:t xml:space="preserve">Secretario de Prensa: Gastón </w:t>
      </w:r>
      <w:proofErr w:type="spellStart"/>
      <w:r>
        <w:rPr>
          <w:rFonts w:ascii="Verdana" w:hAnsi="Verdana"/>
        </w:rPr>
        <w:t>Viltes</w:t>
      </w:r>
      <w:proofErr w:type="spellEnd"/>
      <w:r w:rsidR="00574441">
        <w:rPr>
          <w:rFonts w:ascii="Verdana" w:hAnsi="Verdana"/>
        </w:rPr>
        <w:t xml:space="preserve"> (</w:t>
      </w:r>
      <w:r>
        <w:rPr>
          <w:rFonts w:ascii="Verdana" w:hAnsi="Verdana"/>
        </w:rPr>
        <w:t>SEAMARA</w:t>
      </w:r>
      <w:r w:rsidR="00574441">
        <w:rPr>
          <w:rFonts w:ascii="Verdana" w:hAnsi="Verdana"/>
        </w:rPr>
        <w:t>)</w:t>
      </w:r>
    </w:p>
    <w:p w14:paraId="5B015D9E" w14:textId="67E61A21" w:rsidR="00C37762" w:rsidRDefault="00C37762" w:rsidP="00C37762">
      <w:pPr>
        <w:rPr>
          <w:rFonts w:ascii="Verdana" w:hAnsi="Verdana"/>
        </w:rPr>
      </w:pPr>
      <w:r w:rsidRPr="00C37762">
        <w:rPr>
          <w:rFonts w:ascii="Verdana" w:hAnsi="Verdana"/>
        </w:rPr>
        <w:t>Subsecretario de Prensa</w:t>
      </w:r>
      <w:r>
        <w:rPr>
          <w:rFonts w:ascii="Verdana" w:hAnsi="Verdana"/>
        </w:rPr>
        <w:t>: Cristian Flores</w:t>
      </w:r>
      <w:r w:rsidR="00574441">
        <w:rPr>
          <w:rFonts w:ascii="Verdana" w:hAnsi="Verdana"/>
        </w:rPr>
        <w:t xml:space="preserve"> (</w:t>
      </w:r>
      <w:r>
        <w:rPr>
          <w:rFonts w:ascii="Verdana" w:hAnsi="Verdana"/>
        </w:rPr>
        <w:t>Capataces y Estibadores Portuarios</w:t>
      </w:r>
      <w:r w:rsidR="00574441">
        <w:rPr>
          <w:rFonts w:ascii="Verdana" w:hAnsi="Verdana"/>
        </w:rPr>
        <w:t>)</w:t>
      </w:r>
    </w:p>
    <w:p w14:paraId="3C1A4617" w14:textId="705F7726" w:rsidR="00C37762" w:rsidRDefault="00C37762" w:rsidP="00C37762">
      <w:pPr>
        <w:rPr>
          <w:rFonts w:ascii="Verdana" w:hAnsi="Verdana"/>
        </w:rPr>
      </w:pPr>
      <w:r>
        <w:rPr>
          <w:rFonts w:ascii="Verdana" w:hAnsi="Verdana"/>
        </w:rPr>
        <w:t>Secretario de Formac</w:t>
      </w:r>
      <w:r w:rsidR="00574441">
        <w:rPr>
          <w:rFonts w:ascii="Verdana" w:hAnsi="Verdana"/>
        </w:rPr>
        <w:t>i</w:t>
      </w:r>
      <w:r>
        <w:rPr>
          <w:rFonts w:ascii="Verdana" w:hAnsi="Verdana"/>
        </w:rPr>
        <w:t>ón Profesional: Daniel Ocampo</w:t>
      </w:r>
      <w:r w:rsidR="00574441"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SUPeH</w:t>
      </w:r>
      <w:proofErr w:type="spellEnd"/>
      <w:r>
        <w:rPr>
          <w:rFonts w:ascii="Verdana" w:hAnsi="Verdana"/>
        </w:rPr>
        <w:t xml:space="preserve"> Flota</w:t>
      </w:r>
      <w:r w:rsidR="00574441">
        <w:rPr>
          <w:rFonts w:ascii="Verdana" w:hAnsi="Verdana"/>
        </w:rPr>
        <w:t>)</w:t>
      </w:r>
    </w:p>
    <w:p w14:paraId="2CC1D463" w14:textId="611DCB14" w:rsidR="00C37762" w:rsidRDefault="00C37762" w:rsidP="00C37762">
      <w:pPr>
        <w:rPr>
          <w:rFonts w:ascii="Verdana" w:hAnsi="Verdana"/>
        </w:rPr>
      </w:pPr>
      <w:r w:rsidRPr="00C37762">
        <w:rPr>
          <w:rFonts w:ascii="Verdana" w:hAnsi="Verdana"/>
        </w:rPr>
        <w:t>Subsecretario de Formación Profesional</w:t>
      </w:r>
      <w:r>
        <w:rPr>
          <w:rFonts w:ascii="Verdana" w:hAnsi="Verdana"/>
        </w:rPr>
        <w:t>: Jonathan Pucheta</w:t>
      </w:r>
      <w:r w:rsidR="00574441">
        <w:rPr>
          <w:rFonts w:ascii="Verdana" w:hAnsi="Verdana"/>
        </w:rPr>
        <w:t xml:space="preserve"> (</w:t>
      </w:r>
      <w:r>
        <w:rPr>
          <w:rFonts w:ascii="Verdana" w:hAnsi="Verdana"/>
        </w:rPr>
        <w:t>SITTAN</w:t>
      </w:r>
      <w:r w:rsidR="00574441">
        <w:rPr>
          <w:rFonts w:ascii="Verdana" w:hAnsi="Verdana"/>
        </w:rPr>
        <w:t>)</w:t>
      </w:r>
    </w:p>
    <w:p w14:paraId="78D983A9" w14:textId="4F049CF9" w:rsidR="00C37762" w:rsidRDefault="00C37762" w:rsidP="00C37762">
      <w:pPr>
        <w:rPr>
          <w:rFonts w:ascii="Verdana" w:hAnsi="Verdana"/>
        </w:rPr>
      </w:pPr>
      <w:r>
        <w:rPr>
          <w:rFonts w:ascii="Verdana" w:hAnsi="Verdana"/>
        </w:rPr>
        <w:t>Secretario de Asuntos Portuarios y Vías Navegables: Javier López</w:t>
      </w:r>
      <w:r w:rsidR="00574441">
        <w:rPr>
          <w:rFonts w:ascii="Verdana" w:hAnsi="Verdana"/>
        </w:rPr>
        <w:t xml:space="preserve"> (</w:t>
      </w:r>
      <w:r>
        <w:rPr>
          <w:rFonts w:ascii="Verdana" w:hAnsi="Verdana"/>
        </w:rPr>
        <w:t>SEAMARA</w:t>
      </w:r>
      <w:r w:rsidR="00574441">
        <w:rPr>
          <w:rFonts w:ascii="Verdana" w:hAnsi="Verdana"/>
        </w:rPr>
        <w:t>)</w:t>
      </w:r>
    </w:p>
    <w:p w14:paraId="5E5F3BA3" w14:textId="410057D4" w:rsidR="00C37762" w:rsidRDefault="00C37762" w:rsidP="00C37762">
      <w:pPr>
        <w:rPr>
          <w:rFonts w:ascii="Verdana" w:hAnsi="Verdana"/>
        </w:rPr>
      </w:pPr>
      <w:r w:rsidRPr="00C37762">
        <w:rPr>
          <w:rFonts w:ascii="Verdana" w:hAnsi="Verdana"/>
        </w:rPr>
        <w:t>Secretario de Industria Naval</w:t>
      </w:r>
      <w:r>
        <w:rPr>
          <w:rFonts w:ascii="Verdana" w:hAnsi="Verdana"/>
        </w:rPr>
        <w:t>: Francisco Banegas</w:t>
      </w:r>
      <w:r w:rsidR="00574441">
        <w:rPr>
          <w:rFonts w:ascii="Verdana" w:hAnsi="Verdana"/>
        </w:rPr>
        <w:t xml:space="preserve"> (</w:t>
      </w:r>
      <w:r>
        <w:rPr>
          <w:rFonts w:ascii="Verdana" w:hAnsi="Verdana"/>
        </w:rPr>
        <w:t>ATE Ensenada</w:t>
      </w:r>
      <w:r w:rsidR="00574441">
        <w:rPr>
          <w:rFonts w:ascii="Verdana" w:hAnsi="Verdana"/>
        </w:rPr>
        <w:t>)</w:t>
      </w:r>
    </w:p>
    <w:p w14:paraId="6F048B66" w14:textId="460E9F8C" w:rsidR="00C37762" w:rsidRDefault="00C37762" w:rsidP="00C37762">
      <w:pPr>
        <w:rPr>
          <w:rFonts w:ascii="Verdana" w:hAnsi="Verdana"/>
        </w:rPr>
      </w:pPr>
      <w:r>
        <w:rPr>
          <w:rFonts w:ascii="Verdana" w:hAnsi="Verdana"/>
        </w:rPr>
        <w:t>Secretario de Asuntos Marítimos: Mariano Moreno</w:t>
      </w:r>
      <w:r w:rsidR="00574441">
        <w:rPr>
          <w:rFonts w:ascii="Verdana" w:hAnsi="Verdana"/>
        </w:rPr>
        <w:t xml:space="preserve"> (</w:t>
      </w:r>
      <w:r>
        <w:rPr>
          <w:rFonts w:ascii="Verdana" w:hAnsi="Verdana"/>
        </w:rPr>
        <w:t>Centro de Patrones</w:t>
      </w:r>
      <w:r w:rsidR="00574441">
        <w:rPr>
          <w:rFonts w:ascii="Verdana" w:hAnsi="Verdana"/>
        </w:rPr>
        <w:t>)</w:t>
      </w:r>
    </w:p>
    <w:p w14:paraId="5F1BD7E6" w14:textId="627C49FB" w:rsidR="00C37762" w:rsidRDefault="00C37762" w:rsidP="00C37762">
      <w:pPr>
        <w:rPr>
          <w:rFonts w:ascii="Verdana" w:hAnsi="Verdana"/>
        </w:rPr>
      </w:pPr>
      <w:r>
        <w:rPr>
          <w:rFonts w:ascii="Verdana" w:hAnsi="Verdana"/>
        </w:rPr>
        <w:t>Secretario de Pesca: Jorge Maldonado</w:t>
      </w:r>
      <w:r w:rsidR="00574441">
        <w:rPr>
          <w:rFonts w:ascii="Verdana" w:hAnsi="Verdana"/>
        </w:rPr>
        <w:t xml:space="preserve"> (</w:t>
      </w:r>
      <w:r>
        <w:rPr>
          <w:rFonts w:ascii="Verdana" w:hAnsi="Verdana"/>
        </w:rPr>
        <w:t>SICONARA</w:t>
      </w:r>
      <w:r w:rsidR="00574441">
        <w:rPr>
          <w:rFonts w:ascii="Verdana" w:hAnsi="Verdana"/>
        </w:rPr>
        <w:t>)</w:t>
      </w:r>
    </w:p>
    <w:p w14:paraId="297B1BBB" w14:textId="3DEBB18D" w:rsidR="00C37762" w:rsidRDefault="00C37762" w:rsidP="00C37762">
      <w:pPr>
        <w:rPr>
          <w:rFonts w:ascii="Verdana" w:hAnsi="Verdana"/>
        </w:rPr>
      </w:pPr>
      <w:r>
        <w:rPr>
          <w:rFonts w:ascii="Verdana" w:hAnsi="Verdana"/>
        </w:rPr>
        <w:lastRenderedPageBreak/>
        <w:t>Secretario de Organización: Juan Speroni</w:t>
      </w:r>
      <w:r w:rsidR="00574441">
        <w:rPr>
          <w:rFonts w:ascii="Verdana" w:hAnsi="Verdana"/>
        </w:rPr>
        <w:t xml:space="preserve"> (</w:t>
      </w:r>
      <w:r>
        <w:rPr>
          <w:rFonts w:ascii="Verdana" w:hAnsi="Verdana"/>
        </w:rPr>
        <w:t>SAON</w:t>
      </w:r>
      <w:r w:rsidR="00574441">
        <w:rPr>
          <w:rFonts w:ascii="Verdana" w:hAnsi="Verdana"/>
        </w:rPr>
        <w:t>)</w:t>
      </w:r>
    </w:p>
    <w:p w14:paraId="1F7EC41A" w14:textId="6FA99DD1" w:rsidR="00C37762" w:rsidRDefault="00C37762" w:rsidP="00C37762">
      <w:pPr>
        <w:rPr>
          <w:rFonts w:ascii="Verdana" w:hAnsi="Verdana"/>
        </w:rPr>
      </w:pPr>
      <w:r>
        <w:rPr>
          <w:rFonts w:ascii="Verdana" w:hAnsi="Verdana"/>
        </w:rPr>
        <w:t>Secretario de Seguridad, Salud y Medio Ambiente: Mariano Vilar</w:t>
      </w:r>
      <w:r w:rsidR="00574441">
        <w:rPr>
          <w:rFonts w:ascii="Verdana" w:hAnsi="Verdana"/>
        </w:rPr>
        <w:t xml:space="preserve"> (</w:t>
      </w:r>
      <w:r>
        <w:rPr>
          <w:rFonts w:ascii="Verdana" w:hAnsi="Verdana"/>
        </w:rPr>
        <w:t>SICONARA</w:t>
      </w:r>
      <w:r w:rsidR="00574441">
        <w:rPr>
          <w:rFonts w:ascii="Verdana" w:hAnsi="Verdana"/>
        </w:rPr>
        <w:t>)</w:t>
      </w:r>
    </w:p>
    <w:p w14:paraId="7595B94C" w14:textId="27FAC9CD" w:rsidR="00C37762" w:rsidRDefault="00C37762" w:rsidP="00C37762">
      <w:pPr>
        <w:rPr>
          <w:rFonts w:ascii="Verdana" w:hAnsi="Verdana"/>
        </w:rPr>
      </w:pPr>
      <w:r>
        <w:rPr>
          <w:rFonts w:ascii="Verdana" w:hAnsi="Verdana"/>
        </w:rPr>
        <w:t>Secretario de Actas y Turismo: Carlos Esteche</w:t>
      </w:r>
      <w:r w:rsidR="00574441">
        <w:rPr>
          <w:rFonts w:ascii="Verdana" w:hAnsi="Verdana"/>
        </w:rPr>
        <w:t xml:space="preserve"> (</w:t>
      </w:r>
      <w:r>
        <w:rPr>
          <w:rFonts w:ascii="Verdana" w:hAnsi="Verdana"/>
        </w:rPr>
        <w:t>AAEMM</w:t>
      </w:r>
      <w:r w:rsidR="00574441">
        <w:rPr>
          <w:rFonts w:ascii="Verdana" w:hAnsi="Verdana"/>
        </w:rPr>
        <w:t>)</w:t>
      </w:r>
    </w:p>
    <w:p w14:paraId="749278AB" w14:textId="6A6DB0EA" w:rsidR="00C37762" w:rsidRDefault="00C37762" w:rsidP="00C37762">
      <w:pPr>
        <w:rPr>
          <w:rFonts w:ascii="Verdana" w:hAnsi="Verdana"/>
        </w:rPr>
      </w:pPr>
      <w:r>
        <w:rPr>
          <w:rFonts w:ascii="Verdana" w:hAnsi="Verdana"/>
        </w:rPr>
        <w:t>Secretario de Derechos Humanos: Carlos Fabián Del Río</w:t>
      </w:r>
      <w:r w:rsidR="00574441">
        <w:rPr>
          <w:rFonts w:ascii="Verdana" w:hAnsi="Verdana"/>
        </w:rPr>
        <w:t xml:space="preserve"> (AAEMM)</w:t>
      </w:r>
    </w:p>
    <w:p w14:paraId="6542FC48" w14:textId="78F446D7" w:rsidR="00C37762" w:rsidRDefault="00C37762" w:rsidP="00C37762">
      <w:pPr>
        <w:rPr>
          <w:rFonts w:ascii="Verdana" w:hAnsi="Verdana"/>
        </w:rPr>
      </w:pPr>
      <w:r>
        <w:rPr>
          <w:rFonts w:ascii="Verdana" w:hAnsi="Verdana"/>
        </w:rPr>
        <w:t xml:space="preserve">Secretario de la Juventud: </w:t>
      </w:r>
      <w:proofErr w:type="spellStart"/>
      <w:r>
        <w:rPr>
          <w:rFonts w:ascii="Verdana" w:hAnsi="Verdana"/>
        </w:rPr>
        <w:t>Braian</w:t>
      </w:r>
      <w:proofErr w:type="spellEnd"/>
      <w:r>
        <w:rPr>
          <w:rFonts w:ascii="Verdana" w:hAnsi="Verdana"/>
        </w:rPr>
        <w:t xml:space="preserve"> Brizuela</w:t>
      </w:r>
      <w:r w:rsidR="00574441"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SUPeH</w:t>
      </w:r>
      <w:proofErr w:type="spellEnd"/>
      <w:r>
        <w:rPr>
          <w:rFonts w:ascii="Verdana" w:hAnsi="Verdana"/>
        </w:rPr>
        <w:t xml:space="preserve"> Flota</w:t>
      </w:r>
      <w:r w:rsidR="00574441">
        <w:rPr>
          <w:rFonts w:ascii="Verdana" w:hAnsi="Verdana"/>
        </w:rPr>
        <w:t>)</w:t>
      </w:r>
    </w:p>
    <w:p w14:paraId="47B592C3" w14:textId="7D6C1579" w:rsidR="00C37762" w:rsidRDefault="00C37762" w:rsidP="00C37762">
      <w:pPr>
        <w:rPr>
          <w:rFonts w:ascii="Verdana" w:hAnsi="Verdana"/>
        </w:rPr>
      </w:pPr>
      <w:r>
        <w:rPr>
          <w:rFonts w:ascii="Verdana" w:hAnsi="Verdana"/>
        </w:rPr>
        <w:t>Subsecretario de Juventud: Andrés Parodi</w:t>
      </w:r>
      <w:r w:rsidR="00574441">
        <w:rPr>
          <w:rFonts w:ascii="Verdana" w:hAnsi="Verdana"/>
        </w:rPr>
        <w:t xml:space="preserve"> (</w:t>
      </w:r>
      <w:r>
        <w:rPr>
          <w:rFonts w:ascii="Verdana" w:hAnsi="Verdana"/>
        </w:rPr>
        <w:t>Dragado y Balizamiento</w:t>
      </w:r>
      <w:r w:rsidR="00574441">
        <w:rPr>
          <w:rFonts w:ascii="Verdana" w:hAnsi="Verdana"/>
        </w:rPr>
        <w:t>)</w:t>
      </w:r>
    </w:p>
    <w:p w14:paraId="020D3E86" w14:textId="5C1684A5" w:rsidR="00C37762" w:rsidRDefault="00C37762" w:rsidP="00C37762">
      <w:pPr>
        <w:rPr>
          <w:rFonts w:ascii="Verdana" w:hAnsi="Verdana"/>
        </w:rPr>
      </w:pPr>
      <w:r>
        <w:rPr>
          <w:rFonts w:ascii="Verdana" w:hAnsi="Verdana"/>
        </w:rPr>
        <w:t>Secretario de Igualdad de Género: Evangelina Del Valle Ortiz</w:t>
      </w:r>
      <w:r w:rsidR="00574441">
        <w:rPr>
          <w:rFonts w:ascii="Verdana" w:hAnsi="Verdana"/>
        </w:rPr>
        <w:t xml:space="preserve"> (</w:t>
      </w:r>
      <w:r>
        <w:rPr>
          <w:rFonts w:ascii="Verdana" w:hAnsi="Verdana"/>
        </w:rPr>
        <w:t>Dragado y Balizamiento</w:t>
      </w:r>
      <w:r w:rsidR="00574441">
        <w:rPr>
          <w:rFonts w:ascii="Verdana" w:hAnsi="Verdana"/>
        </w:rPr>
        <w:t>)</w:t>
      </w:r>
    </w:p>
    <w:p w14:paraId="15AE2B41" w14:textId="3C7010B1" w:rsidR="00574441" w:rsidRDefault="00574441" w:rsidP="00574441">
      <w:pPr>
        <w:rPr>
          <w:rFonts w:ascii="Verdana" w:hAnsi="Verdana"/>
        </w:rPr>
      </w:pPr>
      <w:r>
        <w:rPr>
          <w:rFonts w:ascii="Verdana" w:hAnsi="Verdana"/>
        </w:rPr>
        <w:t>Subsecretario de Igualdad de Género: Mayra Corro Abdala</w:t>
      </w:r>
      <w:r>
        <w:rPr>
          <w:rFonts w:ascii="Verdana" w:hAnsi="Verdana"/>
        </w:rPr>
        <w:t xml:space="preserve"> (</w:t>
      </w:r>
      <w:r>
        <w:rPr>
          <w:rFonts w:ascii="Verdana" w:hAnsi="Verdana"/>
        </w:rPr>
        <w:t>SEAMARA</w:t>
      </w:r>
      <w:r>
        <w:rPr>
          <w:rFonts w:ascii="Verdana" w:hAnsi="Verdana"/>
        </w:rPr>
        <w:t>)</w:t>
      </w:r>
    </w:p>
    <w:p w14:paraId="5F0D9CDF" w14:textId="58AEF437" w:rsidR="00574441" w:rsidRDefault="00574441" w:rsidP="00574441">
      <w:pPr>
        <w:rPr>
          <w:rFonts w:ascii="Verdana" w:hAnsi="Verdana"/>
        </w:rPr>
      </w:pPr>
      <w:r>
        <w:rPr>
          <w:rFonts w:ascii="Verdana" w:hAnsi="Verdana"/>
        </w:rPr>
        <w:t xml:space="preserve">Vocal Titular 1°: Eduardo </w:t>
      </w:r>
      <w:proofErr w:type="spellStart"/>
      <w:r>
        <w:rPr>
          <w:rFonts w:ascii="Verdana" w:hAnsi="Verdana"/>
        </w:rPr>
        <w:t>Mayotti</w:t>
      </w:r>
      <w:proofErr w:type="spellEnd"/>
      <w:r>
        <w:rPr>
          <w:rFonts w:ascii="Verdana" w:hAnsi="Verdana"/>
        </w:rPr>
        <w:t xml:space="preserve"> (</w:t>
      </w:r>
      <w:r>
        <w:rPr>
          <w:rFonts w:ascii="Verdana" w:hAnsi="Verdana"/>
        </w:rPr>
        <w:t>Centro de Maquinistas Navales</w:t>
      </w:r>
      <w:r>
        <w:rPr>
          <w:rFonts w:ascii="Verdana" w:hAnsi="Verdana"/>
        </w:rPr>
        <w:t>)</w:t>
      </w:r>
    </w:p>
    <w:p w14:paraId="2847FA25" w14:textId="55D04978" w:rsidR="00574441" w:rsidRDefault="00574441" w:rsidP="00574441">
      <w:pPr>
        <w:rPr>
          <w:rFonts w:ascii="Verdana" w:hAnsi="Verdana"/>
        </w:rPr>
      </w:pPr>
      <w:r>
        <w:rPr>
          <w:rFonts w:ascii="Verdana" w:hAnsi="Verdana"/>
        </w:rPr>
        <w:t>Vocal Titular 2°: Hernán Fiorenzo</w:t>
      </w:r>
      <w:r>
        <w:rPr>
          <w:rFonts w:ascii="Verdana" w:hAnsi="Verdana"/>
        </w:rPr>
        <w:t xml:space="preserve"> (</w:t>
      </w:r>
      <w:r>
        <w:rPr>
          <w:rFonts w:ascii="Verdana" w:hAnsi="Verdana"/>
        </w:rPr>
        <w:t>AAEMM</w:t>
      </w:r>
      <w:r>
        <w:rPr>
          <w:rFonts w:ascii="Verdana" w:hAnsi="Verdana"/>
        </w:rPr>
        <w:t>)</w:t>
      </w:r>
    </w:p>
    <w:p w14:paraId="6C541CD4" w14:textId="2BDC19C7" w:rsidR="00574441" w:rsidRDefault="00574441" w:rsidP="00574441">
      <w:pPr>
        <w:rPr>
          <w:rFonts w:ascii="Verdana" w:hAnsi="Verdana"/>
        </w:rPr>
      </w:pPr>
      <w:r>
        <w:rPr>
          <w:rFonts w:ascii="Verdana" w:hAnsi="Verdana"/>
        </w:rPr>
        <w:t xml:space="preserve">Vocal Titular 3°: Luciano </w:t>
      </w:r>
      <w:proofErr w:type="spellStart"/>
      <w:r>
        <w:rPr>
          <w:rFonts w:ascii="Verdana" w:hAnsi="Verdana"/>
        </w:rPr>
        <w:t>Lomartire</w:t>
      </w:r>
      <w:proofErr w:type="spellEnd"/>
      <w:r>
        <w:rPr>
          <w:rFonts w:ascii="Verdana" w:hAnsi="Verdana"/>
        </w:rPr>
        <w:t xml:space="preserve"> (</w:t>
      </w:r>
      <w:r>
        <w:rPr>
          <w:rFonts w:ascii="Verdana" w:hAnsi="Verdana"/>
        </w:rPr>
        <w:t>Capitanes y Baqueanos</w:t>
      </w:r>
      <w:r>
        <w:rPr>
          <w:rFonts w:ascii="Verdana" w:hAnsi="Verdana"/>
        </w:rPr>
        <w:t>)</w:t>
      </w:r>
    </w:p>
    <w:p w14:paraId="71E2E47A" w14:textId="71313DD1" w:rsidR="00574441" w:rsidRDefault="00574441" w:rsidP="00574441">
      <w:pPr>
        <w:rPr>
          <w:rFonts w:ascii="Verdana" w:hAnsi="Verdana"/>
        </w:rPr>
      </w:pPr>
      <w:r>
        <w:rPr>
          <w:rFonts w:ascii="Verdana" w:hAnsi="Verdana"/>
        </w:rPr>
        <w:t>Vocal Suplente 1°: Sergio Chávez</w:t>
      </w:r>
      <w:r>
        <w:rPr>
          <w:rFonts w:ascii="Verdana" w:hAnsi="Verdana"/>
        </w:rPr>
        <w:t xml:space="preserve"> (</w:t>
      </w:r>
      <w:r>
        <w:rPr>
          <w:rFonts w:ascii="Verdana" w:hAnsi="Verdana"/>
        </w:rPr>
        <w:t>Dragado y Balizamiento</w:t>
      </w:r>
      <w:r>
        <w:rPr>
          <w:rFonts w:ascii="Verdana" w:hAnsi="Verdana"/>
        </w:rPr>
        <w:t>)</w:t>
      </w:r>
    </w:p>
    <w:p w14:paraId="28641914" w14:textId="1E94DB49" w:rsidR="00574441" w:rsidRDefault="00574441" w:rsidP="00574441">
      <w:pPr>
        <w:rPr>
          <w:rFonts w:ascii="Verdana" w:hAnsi="Verdana"/>
        </w:rPr>
      </w:pPr>
      <w:r>
        <w:rPr>
          <w:rFonts w:ascii="Verdana" w:hAnsi="Verdana"/>
        </w:rPr>
        <w:t>Vocal Suplente 2°: Laura Díaz</w:t>
      </w:r>
      <w:r>
        <w:rPr>
          <w:rFonts w:ascii="Verdana" w:hAnsi="Verdana"/>
        </w:rPr>
        <w:t xml:space="preserve"> (</w:t>
      </w:r>
      <w:r>
        <w:rPr>
          <w:rFonts w:ascii="Verdana" w:hAnsi="Verdana"/>
        </w:rPr>
        <w:t>STIHMPRA</w:t>
      </w:r>
      <w:r>
        <w:rPr>
          <w:rFonts w:ascii="Verdana" w:hAnsi="Verdana"/>
        </w:rPr>
        <w:t>)</w:t>
      </w:r>
    </w:p>
    <w:p w14:paraId="2322D861" w14:textId="69B9FD2E" w:rsidR="00574441" w:rsidRDefault="00574441" w:rsidP="00574441">
      <w:pPr>
        <w:rPr>
          <w:rFonts w:ascii="Verdana" w:hAnsi="Verdana"/>
        </w:rPr>
      </w:pPr>
      <w:r>
        <w:rPr>
          <w:rFonts w:ascii="Verdana" w:hAnsi="Verdana"/>
        </w:rPr>
        <w:t>Vocal Suplente 3°: Diego Almada</w:t>
      </w:r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Guincheros</w:t>
      </w:r>
      <w:proofErr w:type="spellEnd"/>
      <w:r>
        <w:rPr>
          <w:rFonts w:ascii="Verdana" w:hAnsi="Verdana"/>
        </w:rPr>
        <w:t>)</w:t>
      </w:r>
    </w:p>
    <w:p w14:paraId="58AD4F65" w14:textId="77777777" w:rsidR="00C37762" w:rsidRDefault="00C37762" w:rsidP="00C37762">
      <w:pPr>
        <w:rPr>
          <w:rFonts w:ascii="Verdana" w:hAnsi="Verdana"/>
        </w:rPr>
      </w:pPr>
    </w:p>
    <w:p w14:paraId="629EC753" w14:textId="77777777" w:rsidR="00574441" w:rsidRPr="00574441" w:rsidRDefault="00574441" w:rsidP="00574441">
      <w:pPr>
        <w:rPr>
          <w:rFonts w:ascii="Verdana" w:hAnsi="Verdana"/>
          <w:u w:val="single"/>
        </w:rPr>
      </w:pPr>
      <w:r w:rsidRPr="00574441">
        <w:rPr>
          <w:rFonts w:ascii="Verdana" w:hAnsi="Verdana"/>
          <w:u w:val="single"/>
        </w:rPr>
        <w:t>Comisión Revisora de Cuentas</w:t>
      </w:r>
    </w:p>
    <w:p w14:paraId="0051A8C7" w14:textId="498B2A1C" w:rsidR="00574441" w:rsidRDefault="00574441" w:rsidP="00574441">
      <w:pPr>
        <w:rPr>
          <w:rFonts w:ascii="Verdana" w:hAnsi="Verdana"/>
        </w:rPr>
      </w:pPr>
      <w:r>
        <w:rPr>
          <w:rFonts w:ascii="Verdana" w:hAnsi="Verdana"/>
        </w:rPr>
        <w:t>Revisor de cuentas titular 1°: Rafael Vázquez</w:t>
      </w:r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Guincheros</w:t>
      </w:r>
      <w:proofErr w:type="spellEnd"/>
      <w:r>
        <w:rPr>
          <w:rFonts w:ascii="Verdana" w:hAnsi="Verdana"/>
        </w:rPr>
        <w:t>)</w:t>
      </w:r>
    </w:p>
    <w:p w14:paraId="57C483CD" w14:textId="21CFB22E" w:rsidR="00574441" w:rsidRDefault="00574441" w:rsidP="00574441">
      <w:pPr>
        <w:rPr>
          <w:rFonts w:ascii="Verdana" w:hAnsi="Verdana"/>
        </w:rPr>
      </w:pPr>
      <w:r>
        <w:rPr>
          <w:rFonts w:ascii="Verdana" w:hAnsi="Verdana"/>
        </w:rPr>
        <w:t xml:space="preserve">Revisor de cuentas titular 2°: Martín </w:t>
      </w:r>
      <w:proofErr w:type="spellStart"/>
      <w:r>
        <w:rPr>
          <w:rFonts w:ascii="Verdana" w:hAnsi="Verdana"/>
        </w:rPr>
        <w:t>Tomassini</w:t>
      </w:r>
      <w:proofErr w:type="spellEnd"/>
      <w:r>
        <w:rPr>
          <w:rFonts w:ascii="Verdana" w:hAnsi="Verdana"/>
        </w:rPr>
        <w:t xml:space="preserve"> (</w:t>
      </w:r>
      <w:r>
        <w:rPr>
          <w:rFonts w:ascii="Verdana" w:hAnsi="Verdana"/>
        </w:rPr>
        <w:t>Dragado y Balizamiento</w:t>
      </w:r>
      <w:r>
        <w:rPr>
          <w:rFonts w:ascii="Verdana" w:hAnsi="Verdana"/>
        </w:rPr>
        <w:t>)</w:t>
      </w:r>
    </w:p>
    <w:p w14:paraId="29014171" w14:textId="64CF277E" w:rsidR="00574441" w:rsidRDefault="00574441" w:rsidP="00574441">
      <w:pPr>
        <w:rPr>
          <w:rFonts w:ascii="Verdana" w:hAnsi="Verdana"/>
        </w:rPr>
      </w:pPr>
      <w:r>
        <w:rPr>
          <w:rFonts w:ascii="Verdana" w:hAnsi="Verdana"/>
        </w:rPr>
        <w:t xml:space="preserve">Revisor de cuentas titular 3°: Jorge </w:t>
      </w:r>
      <w:proofErr w:type="spellStart"/>
      <w:r>
        <w:rPr>
          <w:rFonts w:ascii="Verdana" w:hAnsi="Verdana"/>
        </w:rPr>
        <w:t>Fedenczuk</w:t>
      </w:r>
      <w:proofErr w:type="spellEnd"/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SUPeH</w:t>
      </w:r>
      <w:proofErr w:type="spellEnd"/>
      <w:r>
        <w:rPr>
          <w:rFonts w:ascii="Verdana" w:hAnsi="Verdana"/>
        </w:rPr>
        <w:t xml:space="preserve"> Flota</w:t>
      </w:r>
      <w:r>
        <w:rPr>
          <w:rFonts w:ascii="Verdana" w:hAnsi="Verdana"/>
        </w:rPr>
        <w:t>)</w:t>
      </w:r>
    </w:p>
    <w:p w14:paraId="3038587B" w14:textId="109C01E8" w:rsidR="00574441" w:rsidRDefault="00574441" w:rsidP="00574441">
      <w:pPr>
        <w:rPr>
          <w:rFonts w:ascii="Verdana" w:hAnsi="Verdana"/>
        </w:rPr>
      </w:pPr>
      <w:r>
        <w:rPr>
          <w:rFonts w:ascii="Verdana" w:hAnsi="Verdana"/>
        </w:rPr>
        <w:t>Revisor de cuentas suplente 1°: Aarón Pereira</w:t>
      </w:r>
      <w:r>
        <w:rPr>
          <w:rFonts w:ascii="Verdana" w:hAnsi="Verdana"/>
        </w:rPr>
        <w:t xml:space="preserve"> (</w:t>
      </w:r>
      <w:r>
        <w:rPr>
          <w:rFonts w:ascii="Verdana" w:hAnsi="Verdana"/>
        </w:rPr>
        <w:t>SAON</w:t>
      </w:r>
      <w:r>
        <w:rPr>
          <w:rFonts w:ascii="Verdana" w:hAnsi="Verdana"/>
        </w:rPr>
        <w:t>)</w:t>
      </w:r>
    </w:p>
    <w:p w14:paraId="7CA724A5" w14:textId="1C9D8A24" w:rsidR="00574441" w:rsidRDefault="00574441" w:rsidP="00574441">
      <w:pPr>
        <w:rPr>
          <w:rFonts w:ascii="Verdana" w:hAnsi="Verdana"/>
        </w:rPr>
      </w:pPr>
      <w:r>
        <w:rPr>
          <w:rFonts w:ascii="Verdana" w:hAnsi="Verdana"/>
        </w:rPr>
        <w:t xml:space="preserve">Revisor de cuentas suplente 2°: Yésica </w:t>
      </w:r>
      <w:proofErr w:type="spellStart"/>
      <w:r>
        <w:rPr>
          <w:rFonts w:ascii="Verdana" w:hAnsi="Verdana"/>
        </w:rPr>
        <w:t>Gesteiro</w:t>
      </w:r>
      <w:proofErr w:type="spellEnd"/>
      <w:r>
        <w:rPr>
          <w:rFonts w:ascii="Verdana" w:hAnsi="Verdana"/>
        </w:rPr>
        <w:t xml:space="preserve"> (</w:t>
      </w:r>
      <w:r>
        <w:rPr>
          <w:rFonts w:ascii="Verdana" w:hAnsi="Verdana"/>
        </w:rPr>
        <w:t>AAEMM</w:t>
      </w:r>
      <w:r>
        <w:rPr>
          <w:rFonts w:ascii="Verdana" w:hAnsi="Verdana"/>
        </w:rPr>
        <w:t>)</w:t>
      </w:r>
    </w:p>
    <w:p w14:paraId="6E3CD898" w14:textId="77777777" w:rsidR="0093083A" w:rsidRDefault="0093083A" w:rsidP="00574441">
      <w:pPr>
        <w:rPr>
          <w:rFonts w:ascii="Verdana" w:hAnsi="Verdana"/>
        </w:rPr>
      </w:pPr>
    </w:p>
    <w:p w14:paraId="15CD79E5" w14:textId="77777777" w:rsidR="0093083A" w:rsidRDefault="0093083A" w:rsidP="00574441">
      <w:pPr>
        <w:rPr>
          <w:rFonts w:ascii="Verdana" w:hAnsi="Verdana"/>
        </w:rPr>
      </w:pPr>
    </w:p>
    <w:p w14:paraId="5F125555" w14:textId="77777777" w:rsidR="0093083A" w:rsidRPr="0093083A" w:rsidRDefault="0093083A" w:rsidP="0093083A">
      <w:pPr>
        <w:rPr>
          <w:rFonts w:ascii="Verdana" w:hAnsi="Verdana"/>
        </w:rPr>
      </w:pPr>
      <w:r w:rsidRPr="0093083A">
        <w:rPr>
          <w:rFonts w:ascii="Verdana" w:hAnsi="Verdana"/>
          <w:b/>
          <w:bCs/>
          <w:u w:val="single"/>
        </w:rPr>
        <w:t>Contactos de Prensa</w:t>
      </w:r>
    </w:p>
    <w:p w14:paraId="5D608F78" w14:textId="77777777" w:rsidR="0093083A" w:rsidRPr="0093083A" w:rsidRDefault="0093083A" w:rsidP="0093083A">
      <w:pPr>
        <w:rPr>
          <w:rFonts w:ascii="Verdana" w:hAnsi="Verdana"/>
        </w:rPr>
      </w:pPr>
      <w:r w:rsidRPr="0093083A">
        <w:rPr>
          <w:rFonts w:ascii="Verdana" w:hAnsi="Verdana"/>
        </w:rPr>
        <w:t xml:space="preserve">Magalí </w:t>
      </w:r>
      <w:proofErr w:type="spellStart"/>
      <w:r w:rsidRPr="0093083A">
        <w:rPr>
          <w:rFonts w:ascii="Verdana" w:hAnsi="Verdana"/>
        </w:rPr>
        <w:t>Laboret</w:t>
      </w:r>
      <w:proofErr w:type="spellEnd"/>
      <w:r w:rsidRPr="0093083A">
        <w:rPr>
          <w:rFonts w:ascii="Verdana" w:hAnsi="Verdana"/>
        </w:rPr>
        <w:t xml:space="preserve"> – Cel (011) 6350-0746</w:t>
      </w:r>
    </w:p>
    <w:p w14:paraId="5C6CD685" w14:textId="77777777" w:rsidR="0093083A" w:rsidRPr="0093083A" w:rsidRDefault="0093083A" w:rsidP="0093083A">
      <w:pPr>
        <w:rPr>
          <w:rFonts w:ascii="Verdana" w:hAnsi="Verdana"/>
        </w:rPr>
      </w:pPr>
      <w:r w:rsidRPr="0093083A">
        <w:rPr>
          <w:rFonts w:ascii="Verdana" w:hAnsi="Verdana"/>
        </w:rPr>
        <w:lastRenderedPageBreak/>
        <w:t>Lisandro Machado – Cel (011) 3632-1200</w:t>
      </w:r>
    </w:p>
    <w:p w14:paraId="566E83AF" w14:textId="77777777" w:rsidR="0093083A" w:rsidRPr="0093083A" w:rsidRDefault="0093083A" w:rsidP="0093083A">
      <w:pPr>
        <w:rPr>
          <w:rFonts w:ascii="Verdana" w:hAnsi="Verdana"/>
        </w:rPr>
      </w:pPr>
      <w:r w:rsidRPr="0093083A">
        <w:rPr>
          <w:rFonts w:ascii="Verdana" w:hAnsi="Verdana"/>
        </w:rPr>
        <w:t xml:space="preserve">Gabriel </w:t>
      </w:r>
      <w:proofErr w:type="spellStart"/>
      <w:r w:rsidRPr="0093083A">
        <w:rPr>
          <w:rFonts w:ascii="Verdana" w:hAnsi="Verdana"/>
        </w:rPr>
        <w:t>Padula</w:t>
      </w:r>
      <w:proofErr w:type="spellEnd"/>
      <w:r w:rsidRPr="0093083A">
        <w:rPr>
          <w:rFonts w:ascii="Verdana" w:hAnsi="Verdana"/>
        </w:rPr>
        <w:t xml:space="preserve"> – Cel (011) 5708-0106</w:t>
      </w:r>
    </w:p>
    <w:p w14:paraId="68BEA278" w14:textId="77777777" w:rsidR="0093083A" w:rsidRPr="0093083A" w:rsidRDefault="0093083A" w:rsidP="0093083A">
      <w:pPr>
        <w:rPr>
          <w:rFonts w:ascii="Verdana" w:hAnsi="Verdana"/>
        </w:rPr>
      </w:pPr>
      <w:r w:rsidRPr="0093083A">
        <w:rPr>
          <w:rFonts w:ascii="Verdana" w:hAnsi="Verdana"/>
        </w:rPr>
        <w:t> </w:t>
      </w:r>
    </w:p>
    <w:p w14:paraId="746BC3E3" w14:textId="77777777" w:rsidR="0093083A" w:rsidRPr="0093083A" w:rsidRDefault="0093083A" w:rsidP="0093083A">
      <w:pPr>
        <w:rPr>
          <w:rFonts w:ascii="Verdana" w:hAnsi="Verdana"/>
        </w:rPr>
      </w:pPr>
      <w:r w:rsidRPr="0093083A">
        <w:rPr>
          <w:rFonts w:ascii="Verdana" w:hAnsi="Verdana"/>
          <w:b/>
          <w:bCs/>
          <w:u w:val="single"/>
        </w:rPr>
        <w:t>Redes Sociales:</w:t>
      </w:r>
    </w:p>
    <w:p w14:paraId="6546C3B0" w14:textId="77777777" w:rsidR="0093083A" w:rsidRPr="0093083A" w:rsidRDefault="0093083A" w:rsidP="0093083A">
      <w:pPr>
        <w:rPr>
          <w:rFonts w:ascii="Verdana" w:hAnsi="Verdana"/>
        </w:rPr>
      </w:pPr>
      <w:proofErr w:type="spellStart"/>
      <w:r w:rsidRPr="0093083A">
        <w:rPr>
          <w:rFonts w:ascii="Verdana" w:hAnsi="Verdana"/>
          <w:b/>
          <w:bCs/>
        </w:rPr>
        <w:t>FeMPINRA</w:t>
      </w:r>
      <w:proofErr w:type="spellEnd"/>
    </w:p>
    <w:p w14:paraId="66CE2A40" w14:textId="77777777" w:rsidR="0093083A" w:rsidRPr="0093083A" w:rsidRDefault="0093083A" w:rsidP="0093083A">
      <w:pPr>
        <w:rPr>
          <w:rFonts w:ascii="Verdana" w:hAnsi="Verdana"/>
        </w:rPr>
      </w:pPr>
      <w:r w:rsidRPr="0093083A">
        <w:rPr>
          <w:rFonts w:ascii="Verdana" w:hAnsi="Verdana"/>
        </w:rPr>
        <w:t>Twitter: @FeMPINRA</w:t>
      </w:r>
    </w:p>
    <w:p w14:paraId="0E37C7FF" w14:textId="77777777" w:rsidR="0093083A" w:rsidRPr="0093083A" w:rsidRDefault="0093083A" w:rsidP="0093083A">
      <w:pPr>
        <w:rPr>
          <w:rFonts w:ascii="Verdana" w:hAnsi="Verdana"/>
        </w:rPr>
      </w:pPr>
      <w:r w:rsidRPr="0093083A">
        <w:rPr>
          <w:rFonts w:ascii="Verdana" w:hAnsi="Verdana"/>
        </w:rPr>
        <w:t>Facebook: /</w:t>
      </w:r>
      <w:proofErr w:type="spellStart"/>
      <w:r w:rsidRPr="0093083A">
        <w:rPr>
          <w:rFonts w:ascii="Verdana" w:hAnsi="Verdana"/>
        </w:rPr>
        <w:t>FeMPINRA</w:t>
      </w:r>
      <w:proofErr w:type="spellEnd"/>
    </w:p>
    <w:p w14:paraId="0D0046F3" w14:textId="77777777" w:rsidR="0093083A" w:rsidRPr="0093083A" w:rsidRDefault="0093083A" w:rsidP="0093083A">
      <w:pPr>
        <w:rPr>
          <w:rFonts w:ascii="Verdana" w:hAnsi="Verdana"/>
        </w:rPr>
      </w:pPr>
      <w:r w:rsidRPr="0093083A">
        <w:rPr>
          <w:rFonts w:ascii="Verdana" w:hAnsi="Verdana"/>
        </w:rPr>
        <w:t> </w:t>
      </w:r>
    </w:p>
    <w:p w14:paraId="5EAE8C6D" w14:textId="77777777" w:rsidR="0093083A" w:rsidRPr="0093083A" w:rsidRDefault="0093083A" w:rsidP="0093083A">
      <w:pPr>
        <w:rPr>
          <w:rFonts w:ascii="Verdana" w:hAnsi="Verdana"/>
        </w:rPr>
      </w:pPr>
      <w:r w:rsidRPr="0093083A">
        <w:rPr>
          <w:rFonts w:ascii="Verdana" w:hAnsi="Verdana"/>
          <w:b/>
          <w:bCs/>
        </w:rPr>
        <w:t>Juan Carlos Schmid</w:t>
      </w:r>
    </w:p>
    <w:p w14:paraId="694E1B9E" w14:textId="77777777" w:rsidR="0093083A" w:rsidRPr="0093083A" w:rsidRDefault="0093083A" w:rsidP="0093083A">
      <w:pPr>
        <w:rPr>
          <w:rFonts w:ascii="Verdana" w:hAnsi="Verdana"/>
        </w:rPr>
      </w:pPr>
      <w:r w:rsidRPr="0093083A">
        <w:rPr>
          <w:rFonts w:ascii="Verdana" w:hAnsi="Verdana"/>
        </w:rPr>
        <w:t>Twitter: @JuanCSchmid</w:t>
      </w:r>
    </w:p>
    <w:p w14:paraId="74867D6C" w14:textId="77777777" w:rsidR="0093083A" w:rsidRPr="0093083A" w:rsidRDefault="0093083A" w:rsidP="0093083A">
      <w:pPr>
        <w:rPr>
          <w:rFonts w:ascii="Verdana" w:hAnsi="Verdana"/>
        </w:rPr>
      </w:pPr>
      <w:r w:rsidRPr="0093083A">
        <w:rPr>
          <w:rFonts w:ascii="Verdana" w:hAnsi="Verdana"/>
        </w:rPr>
        <w:t>Facebook: /</w:t>
      </w:r>
      <w:proofErr w:type="spellStart"/>
      <w:r w:rsidRPr="0093083A">
        <w:rPr>
          <w:rFonts w:ascii="Verdana" w:hAnsi="Verdana"/>
        </w:rPr>
        <w:t>JuanCarlosSchmid</w:t>
      </w:r>
      <w:proofErr w:type="spellEnd"/>
    </w:p>
    <w:p w14:paraId="632F7A18" w14:textId="77777777" w:rsidR="0093083A" w:rsidRDefault="0093083A" w:rsidP="00574441">
      <w:pPr>
        <w:rPr>
          <w:rFonts w:ascii="Verdana" w:hAnsi="Verdana"/>
        </w:rPr>
      </w:pPr>
    </w:p>
    <w:p w14:paraId="23132BBE" w14:textId="77777777" w:rsidR="00C37762" w:rsidRPr="00FF713F" w:rsidRDefault="00C37762" w:rsidP="00FF713F">
      <w:pPr>
        <w:rPr>
          <w:rFonts w:ascii="Verdana" w:hAnsi="Verdana"/>
        </w:rPr>
      </w:pPr>
    </w:p>
    <w:sectPr w:rsidR="00C37762" w:rsidRPr="00FF71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3F"/>
    <w:rsid w:val="00574441"/>
    <w:rsid w:val="0075502F"/>
    <w:rsid w:val="0093083A"/>
    <w:rsid w:val="00C37762"/>
    <w:rsid w:val="00F0063C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518E"/>
  <w15:chartTrackingRefBased/>
  <w15:docId w15:val="{9BAB1D64-B0BA-4094-9FA0-EF9FC2F3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7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7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7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7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7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7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7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7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7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7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7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71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71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71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71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71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71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7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7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7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7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7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71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71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71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7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71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71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Lisandro Machado</dc:creator>
  <cp:keywords/>
  <dc:description/>
  <cp:lastModifiedBy>Lisandro Machado</cp:lastModifiedBy>
  <cp:revision>1</cp:revision>
  <dcterms:created xsi:type="dcterms:W3CDTF">2025-09-05T17:16:00Z</dcterms:created>
  <dcterms:modified xsi:type="dcterms:W3CDTF">2025-09-05T18:00:00Z</dcterms:modified>
</cp:coreProperties>
</file>